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CA6B4" w14:textId="77777777" w:rsidR="00CC15D5" w:rsidRDefault="00074A40" w:rsidP="00CC15D5">
      <w:pPr>
        <w:spacing w:after="0" w:line="240" w:lineRule="auto"/>
        <w:rPr>
          <w:b/>
        </w:rPr>
      </w:pPr>
      <w:r>
        <w:rPr>
          <w:rFonts w:eastAsia="Times New Roman" w:cs="Times New Roman"/>
          <w:b/>
          <w:bCs/>
          <w:u w:val="single"/>
        </w:rPr>
        <w:t>Reading Exercise 94</w:t>
      </w:r>
      <w:r w:rsidR="0051389D">
        <w:rPr>
          <w:rFonts w:eastAsia="Times New Roman" w:cs="Times New Roman"/>
          <w:b/>
          <w:bCs/>
          <w:u w:val="single"/>
        </w:rPr>
        <w:t xml:space="preserve">, </w:t>
      </w:r>
      <w:r w:rsidR="00CC15D5" w:rsidRPr="00CC15D5">
        <w:rPr>
          <w:b/>
        </w:rPr>
        <w:t>Editorial</w:t>
      </w:r>
    </w:p>
    <w:p w14:paraId="4EF4427F" w14:textId="77777777" w:rsidR="00CC15D5" w:rsidRPr="00CC15D5" w:rsidRDefault="00CC15D5" w:rsidP="00CC15D5">
      <w:pPr>
        <w:spacing w:after="0" w:line="240" w:lineRule="auto"/>
      </w:pPr>
      <w:r>
        <w:t>Newspaper,</w:t>
      </w:r>
      <w:r w:rsidRPr="00CC15D5">
        <w:t xml:space="preserve"> </w:t>
      </w:r>
      <w:r w:rsidRPr="00CC15D5">
        <w:rPr>
          <w:u w:val="single"/>
        </w:rPr>
        <w:t>La Jornada</w:t>
      </w:r>
      <w:r w:rsidRPr="00CC15D5">
        <w:t>, México</w:t>
      </w:r>
    </w:p>
    <w:p w14:paraId="0BA7ECC3" w14:textId="77777777" w:rsidR="00133361" w:rsidRPr="00EF08D8" w:rsidRDefault="00133361" w:rsidP="00133361">
      <w:pPr>
        <w:spacing w:after="0" w:line="240" w:lineRule="auto"/>
        <w:rPr>
          <w:b/>
        </w:rPr>
      </w:pPr>
      <w:r w:rsidRPr="00EF08D8">
        <w:rPr>
          <w:b/>
        </w:rPr>
        <w:t>Guidelines:</w:t>
      </w:r>
    </w:p>
    <w:p w14:paraId="4432BA86" w14:textId="77777777" w:rsidR="00133361" w:rsidRPr="00285D65" w:rsidRDefault="00133361" w:rsidP="00133361">
      <w:pPr>
        <w:pStyle w:val="ListParagraph"/>
        <w:numPr>
          <w:ilvl w:val="0"/>
          <w:numId w:val="6"/>
        </w:numPr>
        <w:spacing w:after="0" w:line="240" w:lineRule="auto"/>
        <w:rPr>
          <w:sz w:val="20"/>
          <w:szCs w:val="20"/>
        </w:rPr>
      </w:pPr>
      <w:r w:rsidRPr="00285D65">
        <w:rPr>
          <w:sz w:val="20"/>
          <w:szCs w:val="20"/>
        </w:rPr>
        <w:t xml:space="preserve">Review the questions </w:t>
      </w:r>
    </w:p>
    <w:p w14:paraId="692A7DAB" w14:textId="77777777" w:rsidR="00133361" w:rsidRPr="00285D65" w:rsidRDefault="00CC15D5" w:rsidP="00133361">
      <w:pPr>
        <w:pStyle w:val="ListParagraph"/>
        <w:numPr>
          <w:ilvl w:val="0"/>
          <w:numId w:val="6"/>
        </w:numPr>
        <w:spacing w:after="0" w:line="240" w:lineRule="auto"/>
        <w:rPr>
          <w:sz w:val="20"/>
          <w:szCs w:val="20"/>
        </w:rPr>
      </w:pPr>
      <w:r>
        <w:rPr>
          <w:sz w:val="20"/>
          <w:szCs w:val="20"/>
        </w:rPr>
        <w:t>Read the text</w:t>
      </w:r>
    </w:p>
    <w:p w14:paraId="1E2404E8" w14:textId="77777777" w:rsidR="00133361" w:rsidRPr="00285D65" w:rsidRDefault="00133361" w:rsidP="00D055BD">
      <w:pPr>
        <w:pStyle w:val="ListParagraph"/>
        <w:numPr>
          <w:ilvl w:val="0"/>
          <w:numId w:val="6"/>
        </w:numPr>
        <w:spacing w:after="0" w:line="240" w:lineRule="auto"/>
        <w:rPr>
          <w:sz w:val="20"/>
          <w:szCs w:val="20"/>
        </w:rPr>
      </w:pPr>
      <w:r w:rsidRPr="00285D65">
        <w:rPr>
          <w:sz w:val="20"/>
          <w:szCs w:val="20"/>
        </w:rPr>
        <w:t>Attempt to answer the questions, consult the reading passage as needed</w:t>
      </w:r>
    </w:p>
    <w:p w14:paraId="66DCEE74" w14:textId="77777777" w:rsidR="00133361" w:rsidRPr="00285D65" w:rsidRDefault="00133361" w:rsidP="00133361">
      <w:pPr>
        <w:pStyle w:val="ListParagraph"/>
        <w:numPr>
          <w:ilvl w:val="0"/>
          <w:numId w:val="6"/>
        </w:numPr>
        <w:rPr>
          <w:sz w:val="20"/>
          <w:szCs w:val="20"/>
        </w:rPr>
      </w:pPr>
      <w:r w:rsidRPr="00285D65">
        <w:rPr>
          <w:sz w:val="20"/>
          <w:szCs w:val="20"/>
        </w:rPr>
        <w:t xml:space="preserve">Answers and translation are at the end of the lesson.    </w:t>
      </w:r>
    </w:p>
    <w:p w14:paraId="44B4BE7E" w14:textId="77777777" w:rsidR="00074A40" w:rsidRPr="00C91695" w:rsidRDefault="002D6C17" w:rsidP="00074A40">
      <w:pPr>
        <w:spacing w:after="0" w:line="240" w:lineRule="auto"/>
      </w:pPr>
      <w:r w:rsidRPr="002D6C17">
        <w:rPr>
          <w:b/>
          <w:u w:val="single"/>
        </w:rPr>
        <w:t>Questions</w:t>
      </w:r>
      <w:r w:rsidR="00F4323D">
        <w:tab/>
      </w:r>
    </w:p>
    <w:p w14:paraId="64FCC642" w14:textId="77777777" w:rsidR="00074A40" w:rsidRPr="00CC15D5" w:rsidRDefault="00074A40" w:rsidP="00074A40">
      <w:pPr>
        <w:numPr>
          <w:ilvl w:val="0"/>
          <w:numId w:val="13"/>
        </w:numPr>
        <w:spacing w:after="0" w:line="240" w:lineRule="auto"/>
      </w:pPr>
      <w:r w:rsidRPr="00CC15D5">
        <w:t>Which best characterizes the main purpose of this newspaper editorial?</w:t>
      </w:r>
    </w:p>
    <w:p w14:paraId="504EADB0" w14:textId="77777777" w:rsidR="00074A40" w:rsidRPr="00CC15D5" w:rsidRDefault="00074A40" w:rsidP="00074A40">
      <w:pPr>
        <w:numPr>
          <w:ilvl w:val="1"/>
          <w:numId w:val="13"/>
        </w:numPr>
        <w:spacing w:after="0" w:line="240" w:lineRule="auto"/>
      </w:pPr>
      <w:r w:rsidRPr="00CC15D5">
        <w:t>Apologize</w:t>
      </w:r>
    </w:p>
    <w:p w14:paraId="756A1F5D" w14:textId="77777777" w:rsidR="00074A40" w:rsidRPr="00CC15D5" w:rsidRDefault="00074A40" w:rsidP="00074A40">
      <w:pPr>
        <w:numPr>
          <w:ilvl w:val="1"/>
          <w:numId w:val="13"/>
        </w:numPr>
        <w:spacing w:after="0" w:line="240" w:lineRule="auto"/>
      </w:pPr>
      <w:r w:rsidRPr="00CC15D5">
        <w:t>Attack</w:t>
      </w:r>
    </w:p>
    <w:p w14:paraId="0342183E" w14:textId="77777777" w:rsidR="00074A40" w:rsidRPr="00CC15D5" w:rsidRDefault="00074A40" w:rsidP="00074A40">
      <w:pPr>
        <w:numPr>
          <w:ilvl w:val="1"/>
          <w:numId w:val="13"/>
        </w:numPr>
        <w:spacing w:after="0" w:line="240" w:lineRule="auto"/>
      </w:pPr>
      <w:r w:rsidRPr="00CC15D5">
        <w:t>Defend</w:t>
      </w:r>
    </w:p>
    <w:p w14:paraId="19A8B3E7" w14:textId="77777777" w:rsidR="00074A40" w:rsidRPr="00CC15D5" w:rsidRDefault="00074A40" w:rsidP="00074A40">
      <w:pPr>
        <w:numPr>
          <w:ilvl w:val="1"/>
          <w:numId w:val="13"/>
        </w:numPr>
        <w:spacing w:after="0" w:line="240" w:lineRule="auto"/>
      </w:pPr>
      <w:r w:rsidRPr="00CC15D5">
        <w:t>Endorse</w:t>
      </w:r>
    </w:p>
    <w:p w14:paraId="780A734B" w14:textId="77777777" w:rsidR="00074A40" w:rsidRPr="00CC15D5" w:rsidRDefault="00074A40" w:rsidP="00074A40">
      <w:pPr>
        <w:spacing w:after="0" w:line="240" w:lineRule="auto"/>
      </w:pPr>
    </w:p>
    <w:p w14:paraId="43F5F4F0" w14:textId="77777777" w:rsidR="00074A40" w:rsidRPr="00CC15D5" w:rsidRDefault="00074A40" w:rsidP="00074A40">
      <w:pPr>
        <w:numPr>
          <w:ilvl w:val="0"/>
          <w:numId w:val="13"/>
        </w:numPr>
        <w:spacing w:after="0" w:line="240" w:lineRule="auto"/>
      </w:pPr>
      <w:r w:rsidRPr="00CC15D5">
        <w:t>Which best describes the author’s tone?</w:t>
      </w:r>
    </w:p>
    <w:p w14:paraId="4DC27C38" w14:textId="77777777" w:rsidR="00074A40" w:rsidRPr="00CC15D5" w:rsidRDefault="00074A40" w:rsidP="00074A40">
      <w:pPr>
        <w:numPr>
          <w:ilvl w:val="1"/>
          <w:numId w:val="13"/>
        </w:numPr>
        <w:spacing w:after="0" w:line="240" w:lineRule="auto"/>
      </w:pPr>
      <w:r w:rsidRPr="00CC15D5">
        <w:t>Indignant</w:t>
      </w:r>
    </w:p>
    <w:p w14:paraId="392452CD" w14:textId="77777777" w:rsidR="00074A40" w:rsidRPr="00CC15D5" w:rsidRDefault="00074A40" w:rsidP="00074A40">
      <w:pPr>
        <w:numPr>
          <w:ilvl w:val="1"/>
          <w:numId w:val="13"/>
        </w:numPr>
        <w:spacing w:after="0" w:line="240" w:lineRule="auto"/>
      </w:pPr>
      <w:r w:rsidRPr="00CC15D5">
        <w:t xml:space="preserve">Condescending </w:t>
      </w:r>
    </w:p>
    <w:p w14:paraId="41894FE0" w14:textId="77777777" w:rsidR="00074A40" w:rsidRPr="00CC15D5" w:rsidRDefault="00074A40" w:rsidP="00074A40">
      <w:pPr>
        <w:numPr>
          <w:ilvl w:val="1"/>
          <w:numId w:val="13"/>
        </w:numPr>
        <w:spacing w:after="0" w:line="240" w:lineRule="auto"/>
      </w:pPr>
      <w:r w:rsidRPr="00CC15D5">
        <w:t>Pedantic</w:t>
      </w:r>
    </w:p>
    <w:p w14:paraId="4BCA1034" w14:textId="77777777" w:rsidR="00074A40" w:rsidRPr="00CC15D5" w:rsidRDefault="00074A40" w:rsidP="00074A40">
      <w:pPr>
        <w:numPr>
          <w:ilvl w:val="1"/>
          <w:numId w:val="13"/>
        </w:numPr>
        <w:spacing w:after="0" w:line="240" w:lineRule="auto"/>
      </w:pPr>
      <w:r w:rsidRPr="00CC15D5">
        <w:t>Strident</w:t>
      </w:r>
    </w:p>
    <w:p w14:paraId="21DC6DD7" w14:textId="77777777" w:rsidR="00074A40" w:rsidRPr="00CC15D5" w:rsidRDefault="00074A40" w:rsidP="00074A40">
      <w:pPr>
        <w:spacing w:after="0" w:line="240" w:lineRule="auto"/>
      </w:pPr>
      <w:r w:rsidRPr="00CC15D5">
        <w:t xml:space="preserve"> </w:t>
      </w:r>
    </w:p>
    <w:p w14:paraId="206E8781" w14:textId="77777777" w:rsidR="00074A40" w:rsidRPr="00CC15D5" w:rsidRDefault="00074A40" w:rsidP="00074A40">
      <w:pPr>
        <w:numPr>
          <w:ilvl w:val="0"/>
          <w:numId w:val="13"/>
        </w:numPr>
        <w:spacing w:after="0" w:line="240" w:lineRule="auto"/>
      </w:pPr>
      <w:r w:rsidRPr="00CC15D5">
        <w:t>Wh</w:t>
      </w:r>
      <w:r w:rsidR="00672894">
        <w:t>ich</w:t>
      </w:r>
      <w:r w:rsidRPr="00CC15D5">
        <w:t xml:space="preserve"> does the newspaper </w:t>
      </w:r>
      <w:r w:rsidR="00672894">
        <w:t xml:space="preserve">editorial </w:t>
      </w:r>
      <w:r w:rsidRPr="00CC15D5">
        <w:t>say it is necessary to clear up?</w:t>
      </w:r>
    </w:p>
    <w:p w14:paraId="4B5134C2" w14:textId="77777777" w:rsidR="00074A40" w:rsidRPr="00CC15D5" w:rsidRDefault="00074A40" w:rsidP="00074A40">
      <w:pPr>
        <w:numPr>
          <w:ilvl w:val="1"/>
          <w:numId w:val="13"/>
        </w:numPr>
        <w:spacing w:after="0" w:line="240" w:lineRule="auto"/>
      </w:pPr>
      <w:r w:rsidRPr="00CC15D5">
        <w:t>Criminal allegations</w:t>
      </w:r>
    </w:p>
    <w:p w14:paraId="0561C89A" w14:textId="77777777" w:rsidR="00074A40" w:rsidRPr="00CC15D5" w:rsidRDefault="00074A40" w:rsidP="00074A40">
      <w:pPr>
        <w:numPr>
          <w:ilvl w:val="1"/>
          <w:numId w:val="13"/>
        </w:numPr>
        <w:spacing w:after="0" w:line="240" w:lineRule="auto"/>
      </w:pPr>
      <w:r w:rsidRPr="00CC15D5">
        <w:t>Ongoing negotiations</w:t>
      </w:r>
    </w:p>
    <w:p w14:paraId="1359726C" w14:textId="77777777" w:rsidR="00074A40" w:rsidRPr="00CC15D5" w:rsidRDefault="00074A40" w:rsidP="00074A40">
      <w:pPr>
        <w:numPr>
          <w:ilvl w:val="1"/>
          <w:numId w:val="13"/>
        </w:numPr>
        <w:spacing w:after="0" w:line="240" w:lineRule="auto"/>
      </w:pPr>
      <w:r w:rsidRPr="00CC15D5">
        <w:t>Public perceptions</w:t>
      </w:r>
    </w:p>
    <w:p w14:paraId="69874EBB" w14:textId="77777777" w:rsidR="00074A40" w:rsidRPr="00CC15D5" w:rsidRDefault="00074A40" w:rsidP="00074A40">
      <w:pPr>
        <w:numPr>
          <w:ilvl w:val="1"/>
          <w:numId w:val="13"/>
        </w:numPr>
        <w:spacing w:after="0" w:line="240" w:lineRule="auto"/>
      </w:pPr>
      <w:r w:rsidRPr="00CC15D5">
        <w:t>Union protocols</w:t>
      </w:r>
    </w:p>
    <w:p w14:paraId="06E4504D" w14:textId="77777777" w:rsidR="00074A40" w:rsidRPr="00CC15D5" w:rsidRDefault="00074A40" w:rsidP="00074A40">
      <w:pPr>
        <w:spacing w:after="0" w:line="240" w:lineRule="auto"/>
      </w:pPr>
    </w:p>
    <w:p w14:paraId="7FE950D1" w14:textId="77777777" w:rsidR="00074A40" w:rsidRPr="00CC15D5" w:rsidRDefault="00074A40" w:rsidP="00074A40">
      <w:pPr>
        <w:numPr>
          <w:ilvl w:val="0"/>
          <w:numId w:val="13"/>
        </w:numPr>
        <w:spacing w:after="0" w:line="240" w:lineRule="auto"/>
      </w:pPr>
      <w:r w:rsidRPr="00CC15D5">
        <w:t>Which is the predominant purpose of La Jornada newspaper in publishing this editorial?</w:t>
      </w:r>
    </w:p>
    <w:p w14:paraId="34CE60A1" w14:textId="77777777" w:rsidR="00074A40" w:rsidRPr="00CC15D5" w:rsidRDefault="00074A40" w:rsidP="00074A40">
      <w:pPr>
        <w:numPr>
          <w:ilvl w:val="1"/>
          <w:numId w:val="13"/>
        </w:numPr>
        <w:spacing w:after="0" w:line="240" w:lineRule="auto"/>
      </w:pPr>
      <w:r w:rsidRPr="00CC15D5">
        <w:t xml:space="preserve">Exculpate </w:t>
      </w:r>
    </w:p>
    <w:p w14:paraId="6C5DE052" w14:textId="77777777" w:rsidR="00074A40" w:rsidRPr="00CC15D5" w:rsidRDefault="00074A40" w:rsidP="00074A40">
      <w:pPr>
        <w:numPr>
          <w:ilvl w:val="1"/>
          <w:numId w:val="13"/>
        </w:numPr>
        <w:spacing w:after="0" w:line="240" w:lineRule="auto"/>
      </w:pPr>
      <w:r w:rsidRPr="00CC15D5">
        <w:t>Explicate</w:t>
      </w:r>
    </w:p>
    <w:p w14:paraId="68738FD7" w14:textId="77777777" w:rsidR="00074A40" w:rsidRPr="00CC15D5" w:rsidRDefault="00074A40" w:rsidP="00074A40">
      <w:pPr>
        <w:numPr>
          <w:ilvl w:val="1"/>
          <w:numId w:val="13"/>
        </w:numPr>
        <w:spacing w:after="0" w:line="240" w:lineRule="auto"/>
      </w:pPr>
      <w:r w:rsidRPr="00CC15D5">
        <w:t>Inculcate</w:t>
      </w:r>
    </w:p>
    <w:p w14:paraId="3462143B" w14:textId="77777777" w:rsidR="00074A40" w:rsidRPr="00CC15D5" w:rsidRDefault="00074A40" w:rsidP="00074A40">
      <w:pPr>
        <w:numPr>
          <w:ilvl w:val="1"/>
          <w:numId w:val="13"/>
        </w:numPr>
        <w:spacing w:after="0" w:line="240" w:lineRule="auto"/>
      </w:pPr>
      <w:r w:rsidRPr="00CC15D5">
        <w:t>Indict</w:t>
      </w:r>
    </w:p>
    <w:p w14:paraId="31AEEF34" w14:textId="77777777" w:rsidR="00074A40" w:rsidRPr="00CC15D5" w:rsidRDefault="00074A40" w:rsidP="00074A40">
      <w:pPr>
        <w:spacing w:after="0" w:line="240" w:lineRule="auto"/>
      </w:pPr>
    </w:p>
    <w:p w14:paraId="1F1B7A94" w14:textId="77777777" w:rsidR="00074A40" w:rsidRPr="00CC15D5" w:rsidRDefault="00074A40" w:rsidP="00074A40">
      <w:pPr>
        <w:numPr>
          <w:ilvl w:val="0"/>
          <w:numId w:val="13"/>
        </w:numPr>
        <w:spacing w:after="0" w:line="240" w:lineRule="auto"/>
      </w:pPr>
      <w:r w:rsidRPr="00CC15D5">
        <w:t>Which best describes the newspaper’s business management?</w:t>
      </w:r>
    </w:p>
    <w:p w14:paraId="7C3A4DB0" w14:textId="77777777" w:rsidR="00074A40" w:rsidRPr="00CC15D5" w:rsidRDefault="00074A40" w:rsidP="00074A40">
      <w:pPr>
        <w:numPr>
          <w:ilvl w:val="1"/>
          <w:numId w:val="13"/>
        </w:numPr>
        <w:spacing w:after="0" w:line="240" w:lineRule="auto"/>
      </w:pPr>
      <w:r w:rsidRPr="00CC15D5">
        <w:t>Greedy</w:t>
      </w:r>
    </w:p>
    <w:p w14:paraId="63C3558B" w14:textId="77777777" w:rsidR="00074A40" w:rsidRPr="00CC15D5" w:rsidRDefault="00074A40" w:rsidP="00074A40">
      <w:pPr>
        <w:numPr>
          <w:ilvl w:val="1"/>
          <w:numId w:val="13"/>
        </w:numPr>
        <w:spacing w:after="0" w:line="240" w:lineRule="auto"/>
      </w:pPr>
      <w:r w:rsidRPr="00CC15D5">
        <w:t>Incompetent</w:t>
      </w:r>
    </w:p>
    <w:p w14:paraId="57B59208" w14:textId="77777777" w:rsidR="00074A40" w:rsidRPr="00CC15D5" w:rsidRDefault="00074A40" w:rsidP="00074A40">
      <w:pPr>
        <w:numPr>
          <w:ilvl w:val="1"/>
          <w:numId w:val="13"/>
        </w:numPr>
        <w:spacing w:after="0" w:line="240" w:lineRule="auto"/>
      </w:pPr>
      <w:r w:rsidRPr="00CC15D5">
        <w:t>Quixotic</w:t>
      </w:r>
    </w:p>
    <w:p w14:paraId="6BB02342" w14:textId="77777777" w:rsidR="00074A40" w:rsidRPr="00CC15D5" w:rsidRDefault="00074A40" w:rsidP="00074A40">
      <w:pPr>
        <w:numPr>
          <w:ilvl w:val="1"/>
          <w:numId w:val="13"/>
        </w:numPr>
        <w:spacing w:after="0" w:line="240" w:lineRule="auto"/>
      </w:pPr>
      <w:r w:rsidRPr="00CC15D5">
        <w:t>Unique</w:t>
      </w:r>
    </w:p>
    <w:p w14:paraId="5F457976" w14:textId="77777777" w:rsidR="00074A40" w:rsidRPr="00CC15D5" w:rsidRDefault="00074A40" w:rsidP="00074A40">
      <w:pPr>
        <w:spacing w:after="0" w:line="240" w:lineRule="auto"/>
        <w:ind w:left="1440"/>
      </w:pPr>
    </w:p>
    <w:p w14:paraId="07517FA8" w14:textId="77777777" w:rsidR="00074A40" w:rsidRPr="00CC15D5" w:rsidRDefault="00074A40" w:rsidP="00074A40">
      <w:pPr>
        <w:numPr>
          <w:ilvl w:val="0"/>
          <w:numId w:val="13"/>
        </w:numPr>
        <w:spacing w:after="0" w:line="240" w:lineRule="auto"/>
      </w:pPr>
      <w:r w:rsidRPr="00CC15D5">
        <w:t xml:space="preserve">Which does the author </w:t>
      </w:r>
      <w:proofErr w:type="spellStart"/>
      <w:r w:rsidRPr="00CC15D5">
        <w:t>inferr</w:t>
      </w:r>
      <w:proofErr w:type="spellEnd"/>
      <w:r w:rsidRPr="00CC15D5">
        <w:t xml:space="preserve"> about the prevailing motives of those not associated with the paper?</w:t>
      </w:r>
    </w:p>
    <w:p w14:paraId="5C9B1710" w14:textId="77777777" w:rsidR="00074A40" w:rsidRPr="00CC15D5" w:rsidRDefault="00074A40" w:rsidP="00074A40">
      <w:pPr>
        <w:numPr>
          <w:ilvl w:val="1"/>
          <w:numId w:val="13"/>
        </w:numPr>
        <w:spacing w:after="0" w:line="240" w:lineRule="auto"/>
      </w:pPr>
      <w:r w:rsidRPr="00CC15D5">
        <w:t xml:space="preserve">Baseless </w:t>
      </w:r>
    </w:p>
    <w:p w14:paraId="44D0A225" w14:textId="77777777" w:rsidR="00074A40" w:rsidRPr="00CC15D5" w:rsidRDefault="00074A40" w:rsidP="00074A40">
      <w:pPr>
        <w:numPr>
          <w:ilvl w:val="1"/>
          <w:numId w:val="13"/>
        </w:numPr>
        <w:spacing w:after="0" w:line="240" w:lineRule="auto"/>
      </w:pPr>
      <w:r w:rsidRPr="00CC15D5">
        <w:t>Honorable</w:t>
      </w:r>
    </w:p>
    <w:p w14:paraId="12E93D69" w14:textId="77777777" w:rsidR="00074A40" w:rsidRPr="00CC15D5" w:rsidRDefault="00074A40" w:rsidP="00074A40">
      <w:pPr>
        <w:numPr>
          <w:ilvl w:val="1"/>
          <w:numId w:val="13"/>
        </w:numPr>
        <w:spacing w:after="0" w:line="240" w:lineRule="auto"/>
      </w:pPr>
      <w:r w:rsidRPr="00CC15D5">
        <w:t>Insidious</w:t>
      </w:r>
    </w:p>
    <w:p w14:paraId="18E5A210" w14:textId="77777777" w:rsidR="00074A40" w:rsidRPr="00CC15D5" w:rsidRDefault="00074A40" w:rsidP="00074A40">
      <w:pPr>
        <w:numPr>
          <w:ilvl w:val="1"/>
          <w:numId w:val="13"/>
        </w:numPr>
        <w:spacing w:after="0" w:line="240" w:lineRule="auto"/>
      </w:pPr>
      <w:r w:rsidRPr="00CC15D5">
        <w:t>Questionable</w:t>
      </w:r>
    </w:p>
    <w:p w14:paraId="3C870D24" w14:textId="77777777" w:rsidR="00074A40" w:rsidRPr="00CC15D5" w:rsidRDefault="00074A40" w:rsidP="00074A40">
      <w:pPr>
        <w:spacing w:after="0" w:line="240" w:lineRule="auto"/>
      </w:pPr>
    </w:p>
    <w:p w14:paraId="240FE2F0" w14:textId="77777777" w:rsidR="00074A40" w:rsidRDefault="00074A40" w:rsidP="00074A40">
      <w:pPr>
        <w:spacing w:after="0" w:line="240" w:lineRule="auto"/>
      </w:pPr>
    </w:p>
    <w:p w14:paraId="1081E842" w14:textId="77777777" w:rsidR="00672894" w:rsidRPr="00CC15D5" w:rsidRDefault="00672894" w:rsidP="00074A40">
      <w:pPr>
        <w:spacing w:after="0" w:line="240" w:lineRule="auto"/>
      </w:pPr>
    </w:p>
    <w:p w14:paraId="62B7E200" w14:textId="77777777" w:rsidR="00074A40" w:rsidRPr="00CC15D5" w:rsidRDefault="00A463AA" w:rsidP="00074A40">
      <w:pPr>
        <w:numPr>
          <w:ilvl w:val="0"/>
          <w:numId w:val="13"/>
        </w:numPr>
        <w:spacing w:after="0" w:line="240" w:lineRule="auto"/>
      </w:pPr>
      <w:r>
        <w:lastRenderedPageBreak/>
        <w:t>It is implied t</w:t>
      </w:r>
      <w:r w:rsidR="00074A40" w:rsidRPr="00CC15D5">
        <w:t xml:space="preserve">he newspaper </w:t>
      </w:r>
      <w:r w:rsidR="00672894">
        <w:t>is</w:t>
      </w:r>
      <w:r w:rsidR="00074A40" w:rsidRPr="00CC15D5">
        <w:t xml:space="preserve"> concerned that it may be vulnerable to accusations regarding which of the following?</w:t>
      </w:r>
    </w:p>
    <w:p w14:paraId="4365F26A" w14:textId="77777777" w:rsidR="00074A40" w:rsidRPr="00CC15D5" w:rsidRDefault="00074A40" w:rsidP="00074A40">
      <w:pPr>
        <w:numPr>
          <w:ilvl w:val="1"/>
          <w:numId w:val="13"/>
        </w:numPr>
        <w:spacing w:after="0" w:line="240" w:lineRule="auto"/>
      </w:pPr>
      <w:r w:rsidRPr="00CC15D5">
        <w:t>Bankruptcy</w:t>
      </w:r>
    </w:p>
    <w:p w14:paraId="3911B33C" w14:textId="77777777" w:rsidR="00074A40" w:rsidRPr="00CC15D5" w:rsidRDefault="00074A40" w:rsidP="00074A40">
      <w:pPr>
        <w:numPr>
          <w:ilvl w:val="1"/>
          <w:numId w:val="13"/>
        </w:numPr>
        <w:spacing w:after="0" w:line="240" w:lineRule="auto"/>
      </w:pPr>
      <w:r w:rsidRPr="00CC15D5">
        <w:t>Favoritism</w:t>
      </w:r>
    </w:p>
    <w:p w14:paraId="7715DFC2" w14:textId="77777777" w:rsidR="00074A40" w:rsidRPr="00CC15D5" w:rsidRDefault="00074A40" w:rsidP="00074A40">
      <w:pPr>
        <w:numPr>
          <w:ilvl w:val="1"/>
          <w:numId w:val="13"/>
        </w:numPr>
        <w:spacing w:after="0" w:line="240" w:lineRule="auto"/>
      </w:pPr>
      <w:r w:rsidRPr="00CC15D5">
        <w:t>Hypocrisy</w:t>
      </w:r>
    </w:p>
    <w:p w14:paraId="1D3602F3" w14:textId="77777777" w:rsidR="00074A40" w:rsidRPr="00CC15D5" w:rsidRDefault="00074A40" w:rsidP="00074A40">
      <w:pPr>
        <w:numPr>
          <w:ilvl w:val="1"/>
          <w:numId w:val="13"/>
        </w:numPr>
        <w:spacing w:after="0" w:line="240" w:lineRule="auto"/>
      </w:pPr>
      <w:r w:rsidRPr="00CC15D5">
        <w:t xml:space="preserve">Libel </w:t>
      </w:r>
    </w:p>
    <w:p w14:paraId="3C1BE64A" w14:textId="77777777" w:rsidR="00074A40" w:rsidRPr="00CC15D5" w:rsidRDefault="00074A40" w:rsidP="00074A40">
      <w:pPr>
        <w:spacing w:after="0" w:line="240" w:lineRule="auto"/>
      </w:pPr>
    </w:p>
    <w:p w14:paraId="155E7FB3" w14:textId="77777777" w:rsidR="00074A40" w:rsidRPr="00CC15D5" w:rsidRDefault="00074A40" w:rsidP="00074A40">
      <w:pPr>
        <w:numPr>
          <w:ilvl w:val="0"/>
          <w:numId w:val="13"/>
        </w:numPr>
        <w:spacing w:after="0" w:line="240" w:lineRule="auto"/>
      </w:pPr>
      <w:r w:rsidRPr="00CC15D5">
        <w:t xml:space="preserve">Which does the editorial attempt to do regarding </w:t>
      </w:r>
      <w:r w:rsidR="00672894">
        <w:t xml:space="preserve">the </w:t>
      </w:r>
      <w:r w:rsidRPr="00CC15D5">
        <w:t>perceived motives</w:t>
      </w:r>
      <w:r w:rsidR="00672894">
        <w:t xml:space="preserve"> of other organizations</w:t>
      </w:r>
      <w:r w:rsidRPr="00CC15D5">
        <w:t>?</w:t>
      </w:r>
    </w:p>
    <w:p w14:paraId="6555AF32" w14:textId="77777777" w:rsidR="00074A40" w:rsidRPr="00CC15D5" w:rsidRDefault="00074A40" w:rsidP="00074A40">
      <w:pPr>
        <w:numPr>
          <w:ilvl w:val="1"/>
          <w:numId w:val="13"/>
        </w:numPr>
        <w:spacing w:after="0" w:line="240" w:lineRule="auto"/>
      </w:pPr>
      <w:r w:rsidRPr="00CC15D5">
        <w:t>Advocate</w:t>
      </w:r>
    </w:p>
    <w:p w14:paraId="232F01B5" w14:textId="77777777" w:rsidR="00074A40" w:rsidRPr="00CC15D5" w:rsidRDefault="00074A40" w:rsidP="00074A40">
      <w:pPr>
        <w:numPr>
          <w:ilvl w:val="1"/>
          <w:numId w:val="13"/>
        </w:numPr>
        <w:spacing w:after="0" w:line="240" w:lineRule="auto"/>
      </w:pPr>
      <w:r w:rsidRPr="00CC15D5">
        <w:t>Clarify</w:t>
      </w:r>
    </w:p>
    <w:p w14:paraId="5D614FD9" w14:textId="77777777" w:rsidR="00074A40" w:rsidRPr="00CC15D5" w:rsidRDefault="00074A40" w:rsidP="00074A40">
      <w:pPr>
        <w:numPr>
          <w:ilvl w:val="1"/>
          <w:numId w:val="13"/>
        </w:numPr>
        <w:spacing w:after="0" w:line="240" w:lineRule="auto"/>
      </w:pPr>
      <w:r w:rsidRPr="00CC15D5">
        <w:t>Impugn</w:t>
      </w:r>
    </w:p>
    <w:p w14:paraId="79412287" w14:textId="77777777" w:rsidR="00074A40" w:rsidRPr="00CC15D5" w:rsidRDefault="00074A40" w:rsidP="00074A40">
      <w:pPr>
        <w:numPr>
          <w:ilvl w:val="1"/>
          <w:numId w:val="13"/>
        </w:numPr>
        <w:spacing w:after="0" w:line="240" w:lineRule="auto"/>
      </w:pPr>
      <w:r w:rsidRPr="00CC15D5">
        <w:t>Investigate</w:t>
      </w:r>
    </w:p>
    <w:p w14:paraId="52D6880F" w14:textId="77777777" w:rsidR="00074A40" w:rsidRPr="00CC15D5" w:rsidRDefault="00074A40" w:rsidP="00074A40">
      <w:pPr>
        <w:spacing w:after="0" w:line="240" w:lineRule="auto"/>
      </w:pPr>
    </w:p>
    <w:p w14:paraId="0B2E7A66" w14:textId="77777777" w:rsidR="00074A40" w:rsidRPr="00CC15D5" w:rsidRDefault="00074A40" w:rsidP="00074A40">
      <w:pPr>
        <w:numPr>
          <w:ilvl w:val="0"/>
          <w:numId w:val="13"/>
        </w:numPr>
        <w:spacing w:after="0" w:line="240" w:lineRule="auto"/>
      </w:pPr>
      <w:r w:rsidRPr="00CC15D5">
        <w:t>Which best describes the position of other organizations toward La Jornada’s situation?</w:t>
      </w:r>
    </w:p>
    <w:p w14:paraId="111A5175" w14:textId="77777777" w:rsidR="00074A40" w:rsidRPr="00CC15D5" w:rsidRDefault="00074A40" w:rsidP="00074A40">
      <w:pPr>
        <w:numPr>
          <w:ilvl w:val="1"/>
          <w:numId w:val="13"/>
        </w:numPr>
        <w:spacing w:after="0" w:line="240" w:lineRule="auto"/>
      </w:pPr>
      <w:r w:rsidRPr="00CC15D5">
        <w:t>All condemn La Jornada</w:t>
      </w:r>
    </w:p>
    <w:p w14:paraId="39B3A409" w14:textId="77777777" w:rsidR="00074A40" w:rsidRPr="00CC15D5" w:rsidRDefault="00074A40" w:rsidP="00074A40">
      <w:pPr>
        <w:numPr>
          <w:ilvl w:val="1"/>
          <w:numId w:val="13"/>
        </w:numPr>
        <w:spacing w:after="0" w:line="240" w:lineRule="auto"/>
      </w:pPr>
      <w:r w:rsidRPr="00CC15D5">
        <w:t>Government controls the newspaper</w:t>
      </w:r>
    </w:p>
    <w:p w14:paraId="3BA8BF64" w14:textId="77777777" w:rsidR="00074A40" w:rsidRPr="00CC15D5" w:rsidRDefault="00074A40" w:rsidP="00074A40">
      <w:pPr>
        <w:numPr>
          <w:ilvl w:val="1"/>
          <w:numId w:val="13"/>
        </w:numPr>
        <w:spacing w:after="0" w:line="240" w:lineRule="auto"/>
      </w:pPr>
      <w:r w:rsidRPr="00CC15D5">
        <w:t>Many support La Jornada</w:t>
      </w:r>
    </w:p>
    <w:p w14:paraId="53C33C2A" w14:textId="77777777" w:rsidR="00074A40" w:rsidRPr="00CC15D5" w:rsidRDefault="00074A40" w:rsidP="00074A40">
      <w:pPr>
        <w:numPr>
          <w:ilvl w:val="1"/>
          <w:numId w:val="13"/>
        </w:numPr>
        <w:spacing w:after="0" w:line="240" w:lineRule="auto"/>
      </w:pPr>
      <w:r w:rsidRPr="00CC15D5">
        <w:t>Politicians fear the editorials</w:t>
      </w:r>
    </w:p>
    <w:p w14:paraId="03E7F320" w14:textId="77777777" w:rsidR="00074A40" w:rsidRPr="00CC15D5" w:rsidRDefault="00074A40" w:rsidP="00074A40">
      <w:pPr>
        <w:spacing w:after="0" w:line="240" w:lineRule="auto"/>
      </w:pPr>
    </w:p>
    <w:p w14:paraId="7466BA42" w14:textId="77777777" w:rsidR="00074A40" w:rsidRPr="00CC15D5" w:rsidRDefault="00074A40" w:rsidP="00074A40">
      <w:pPr>
        <w:numPr>
          <w:ilvl w:val="0"/>
          <w:numId w:val="13"/>
        </w:numPr>
        <w:spacing w:after="0" w:line="240" w:lineRule="auto"/>
      </w:pPr>
      <w:r w:rsidRPr="00CC15D5">
        <w:t>For which purpose does the paper exist?</w:t>
      </w:r>
    </w:p>
    <w:p w14:paraId="2404798D" w14:textId="0C5116CB" w:rsidR="00074A40" w:rsidRPr="00CC15D5" w:rsidRDefault="00AF23B9" w:rsidP="00074A40">
      <w:pPr>
        <w:numPr>
          <w:ilvl w:val="1"/>
          <w:numId w:val="13"/>
        </w:numPr>
        <w:spacing w:after="0" w:line="240" w:lineRule="auto"/>
      </w:pPr>
      <w:r>
        <w:t>To bring about g</w:t>
      </w:r>
      <w:r w:rsidR="00074A40" w:rsidRPr="00CC15D5">
        <w:t>overnment</w:t>
      </w:r>
      <w:r>
        <w:t>al</w:t>
      </w:r>
      <w:r w:rsidR="00074A40" w:rsidRPr="00CC15D5">
        <w:t xml:space="preserve"> unity</w:t>
      </w:r>
    </w:p>
    <w:p w14:paraId="5AB7EE90" w14:textId="06670E9C" w:rsidR="00074A40" w:rsidRPr="00CC15D5" w:rsidRDefault="00AF23B9" w:rsidP="00074A40">
      <w:pPr>
        <w:numPr>
          <w:ilvl w:val="1"/>
          <w:numId w:val="13"/>
        </w:numPr>
        <w:spacing w:after="0" w:line="240" w:lineRule="auto"/>
      </w:pPr>
      <w:r>
        <w:t>To promote p</w:t>
      </w:r>
      <w:r w:rsidR="00074A40" w:rsidRPr="00CC15D5">
        <w:t>artisan ideals</w:t>
      </w:r>
    </w:p>
    <w:p w14:paraId="5D47EA12" w14:textId="205FB232" w:rsidR="00074A40" w:rsidRPr="00CC15D5" w:rsidRDefault="00AF23B9" w:rsidP="00074A40">
      <w:pPr>
        <w:numPr>
          <w:ilvl w:val="1"/>
          <w:numId w:val="13"/>
        </w:numPr>
        <w:spacing w:after="0" w:line="240" w:lineRule="auto"/>
      </w:pPr>
      <w:r>
        <w:t xml:space="preserve">To bring about </w:t>
      </w:r>
      <w:r>
        <w:t>p</w:t>
      </w:r>
      <w:r w:rsidR="00074A40" w:rsidRPr="00CC15D5">
        <w:t>olitical reform</w:t>
      </w:r>
    </w:p>
    <w:p w14:paraId="2AEB93A0" w14:textId="0729C5DE" w:rsidR="00074A40" w:rsidRPr="00CC15D5" w:rsidRDefault="00AF23B9" w:rsidP="00074A40">
      <w:pPr>
        <w:numPr>
          <w:ilvl w:val="1"/>
          <w:numId w:val="13"/>
        </w:numPr>
        <w:spacing w:after="0" w:line="240" w:lineRule="auto"/>
      </w:pPr>
      <w:r>
        <w:t>To make truthful information available for public reading</w:t>
      </w:r>
    </w:p>
    <w:p w14:paraId="2A8B27DC" w14:textId="77777777" w:rsidR="00F4323D" w:rsidRPr="0023162B" w:rsidRDefault="00F4323D" w:rsidP="00F4323D">
      <w:pPr>
        <w:spacing w:after="0"/>
      </w:pPr>
      <w:r>
        <w:tab/>
      </w:r>
      <w:r>
        <w:tab/>
      </w:r>
      <w:r>
        <w:tab/>
      </w:r>
      <w:r>
        <w:tab/>
      </w:r>
    </w:p>
    <w:p w14:paraId="4F4B70F4" w14:textId="77777777" w:rsidR="003A347D" w:rsidRDefault="003A347D">
      <w:pPr>
        <w:rPr>
          <w:b/>
          <w:u w:val="single"/>
        </w:rPr>
      </w:pPr>
      <w:r>
        <w:rPr>
          <w:b/>
          <w:u w:val="single"/>
        </w:rPr>
        <w:br w:type="page"/>
      </w:r>
    </w:p>
    <w:p w14:paraId="3784E862" w14:textId="48110075" w:rsidR="002D6C17" w:rsidRDefault="00443269" w:rsidP="00F743AA">
      <w:pPr>
        <w:spacing w:after="0"/>
        <w:rPr>
          <w:b/>
          <w:u w:val="single"/>
        </w:rPr>
      </w:pPr>
      <w:r w:rsidRPr="00AA40E3">
        <w:rPr>
          <w:b/>
          <w:u w:val="single"/>
        </w:rPr>
        <w:lastRenderedPageBreak/>
        <w:t>Reading Passage</w:t>
      </w:r>
    </w:p>
    <w:p w14:paraId="00D3B9B1" w14:textId="77777777" w:rsidR="00CC15D5" w:rsidRPr="00BA6DBC" w:rsidRDefault="00680A2D" w:rsidP="00F743AA">
      <w:pPr>
        <w:spacing w:after="0"/>
      </w:pPr>
      <w:hyperlink r:id="rId5" w:tgtFrame="_blank" w:history="1">
        <w:r w:rsidR="00CC15D5" w:rsidRPr="00BA6DBC">
          <w:rPr>
            <w:rStyle w:val="Hyperlink"/>
            <w:b/>
            <w:bCs/>
          </w:rPr>
          <w:t>“</w:t>
        </w:r>
        <w:proofErr w:type="spellStart"/>
        <w:r w:rsidR="00CC15D5" w:rsidRPr="00BA6DBC">
          <w:rPr>
            <w:rStyle w:val="Hyperlink"/>
            <w:b/>
            <w:bCs/>
          </w:rPr>
          <w:t>Infundios</w:t>
        </w:r>
        <w:proofErr w:type="spellEnd"/>
        <w:r w:rsidR="00CC15D5" w:rsidRPr="00BA6DBC">
          <w:rPr>
            <w:rStyle w:val="Hyperlink"/>
            <w:b/>
            <w:bCs/>
          </w:rPr>
          <w:t xml:space="preserve"> y </w:t>
        </w:r>
        <w:proofErr w:type="spellStart"/>
        <w:r w:rsidR="00CC15D5" w:rsidRPr="00BA6DBC">
          <w:rPr>
            <w:rStyle w:val="Hyperlink"/>
            <w:b/>
            <w:bCs/>
          </w:rPr>
          <w:t>precisiones</w:t>
        </w:r>
        <w:proofErr w:type="spellEnd"/>
        <w:r w:rsidR="00CC15D5" w:rsidRPr="00BA6DBC">
          <w:rPr>
            <w:rStyle w:val="Hyperlink"/>
            <w:b/>
            <w:bCs/>
          </w:rPr>
          <w:t>”</w:t>
        </w:r>
      </w:hyperlink>
    </w:p>
    <w:p w14:paraId="558776B8" w14:textId="6607312B" w:rsidR="00CC15D5" w:rsidRDefault="00CC15D5" w:rsidP="00F743AA">
      <w:pPr>
        <w:spacing w:after="0"/>
        <w:rPr>
          <w:lang w:val="es-ES"/>
        </w:rPr>
      </w:pPr>
      <w:r w:rsidRPr="003A347D">
        <w:rPr>
          <w:lang w:val="es-ES"/>
        </w:rPr>
        <w:t>En días pasados se han divulgado en las redes sociales infundios según los cuales en la administración de </w:t>
      </w:r>
      <w:r w:rsidRPr="003A347D">
        <w:rPr>
          <w:i/>
          <w:iCs/>
          <w:lang w:val="es-ES"/>
        </w:rPr>
        <w:t>La Jornada</w:t>
      </w:r>
      <w:r w:rsidRPr="003A347D">
        <w:rPr>
          <w:lang w:val="es-ES"/>
        </w:rPr>
        <w:t> habría tenido lugar un desfalco millonario, que para cubrirlo se pretendía recortar en cuarenta por ciento los salarios del personal y, en suma, que nuestra publicación estaría en el límite de su viabilidad. Esas versiones calumniosas fueron retomadas por algunos medios, lo que generó inquietud en nuestros lectores, preocupados por la situación del diario y conscientes de su relevancia como instrumento informativo de la sociedad. No pocos de ellos han formulado expresiones de solidaridad y simpatía, las cuales agradecemos y valoramos en la medida en que reafirman el vínculo ya histórico que se ha establecido entre </w:t>
      </w:r>
      <w:r w:rsidRPr="003A347D">
        <w:rPr>
          <w:i/>
          <w:iCs/>
          <w:lang w:val="es-ES"/>
        </w:rPr>
        <w:t>La Jornada</w:t>
      </w:r>
      <w:r w:rsidRPr="003A347D">
        <w:rPr>
          <w:lang w:val="es-ES"/>
        </w:rPr>
        <w:t> y su público.</w:t>
      </w:r>
    </w:p>
    <w:p w14:paraId="3CF63289" w14:textId="77777777" w:rsidR="00F743AA" w:rsidRPr="003A347D" w:rsidRDefault="00F743AA" w:rsidP="00F743AA">
      <w:pPr>
        <w:spacing w:after="0"/>
        <w:rPr>
          <w:lang w:val="es-ES"/>
        </w:rPr>
      </w:pPr>
    </w:p>
    <w:p w14:paraId="48E24C42" w14:textId="77777777" w:rsidR="00CC15D5" w:rsidRPr="003A347D" w:rsidRDefault="00CC15D5" w:rsidP="00F743AA">
      <w:pPr>
        <w:spacing w:after="0" w:line="240" w:lineRule="auto"/>
        <w:rPr>
          <w:lang w:val="es-ES"/>
        </w:rPr>
      </w:pPr>
      <w:r w:rsidRPr="003A347D">
        <w:rPr>
          <w:lang w:val="es-ES"/>
        </w:rPr>
        <w:t>Para honrar su compromiso con los lectores y con la sociedad en general, es necesario despejar la zozobra que pudiera haberse creado y compartir algunas precisiones y reflexiones.</w:t>
      </w:r>
    </w:p>
    <w:p w14:paraId="2C9455FF" w14:textId="77777777" w:rsidR="00CC15D5" w:rsidRPr="003A347D" w:rsidRDefault="00CC15D5" w:rsidP="00F743AA">
      <w:pPr>
        <w:spacing w:after="0"/>
        <w:rPr>
          <w:lang w:val="es-ES"/>
        </w:rPr>
      </w:pPr>
    </w:p>
    <w:p w14:paraId="51B3DF31" w14:textId="77777777" w:rsidR="00CC15D5" w:rsidRPr="003A347D" w:rsidRDefault="00CC15D5" w:rsidP="00F743AA">
      <w:pPr>
        <w:spacing w:after="0" w:line="240" w:lineRule="auto"/>
        <w:rPr>
          <w:lang w:val="es-ES"/>
        </w:rPr>
      </w:pPr>
      <w:r w:rsidRPr="003A347D">
        <w:rPr>
          <w:lang w:val="es-ES"/>
        </w:rPr>
        <w:t>Para empezar, la campaña de calumnias se presenta en momentos en que la gerencia de Demos, empresa editora de este diario, y el Sindicato Independiente de Trabajadores de </w:t>
      </w:r>
      <w:r w:rsidRPr="003A347D">
        <w:rPr>
          <w:i/>
          <w:iCs/>
          <w:lang w:val="es-ES"/>
        </w:rPr>
        <w:t>La Jornada</w:t>
      </w:r>
      <w:r w:rsidRPr="003A347D">
        <w:rPr>
          <w:lang w:val="es-ES"/>
        </w:rPr>
        <w:t>, llevan a cabo un proceso de revisión contractual, como ocurre cada dos años. La negociación se realiza en los términos pactados por la empresa y por la representación de los trabajadores y, si bien existe un emplazamiento a huelga, cabe precisar que tal circunstancia es habitual en estos procedimientos, y que se tiene la perspectiva de llegar a un acuerdo viable, del cual están de antemano excluidos los recortes de personal (que nunca se han producido en este medio) y las reducciones salariales mencionadas en las versiones que corren.</w:t>
      </w:r>
    </w:p>
    <w:p w14:paraId="7C86468B" w14:textId="77777777" w:rsidR="00CC15D5" w:rsidRPr="003A347D" w:rsidRDefault="00CC15D5" w:rsidP="00F743AA">
      <w:pPr>
        <w:spacing w:after="0" w:line="240" w:lineRule="auto"/>
        <w:rPr>
          <w:lang w:val="es-ES"/>
        </w:rPr>
      </w:pPr>
    </w:p>
    <w:p w14:paraId="464D4A57" w14:textId="77777777" w:rsidR="00CC15D5" w:rsidRPr="003A347D" w:rsidRDefault="00CC15D5" w:rsidP="00F743AA">
      <w:pPr>
        <w:spacing w:after="0" w:line="240" w:lineRule="auto"/>
        <w:rPr>
          <w:lang w:val="es-ES"/>
        </w:rPr>
      </w:pPr>
      <w:r w:rsidRPr="003A347D">
        <w:rPr>
          <w:lang w:val="es-ES"/>
        </w:rPr>
        <w:t>Por otra parte, no es ningún secreto que, como ocurre con los pocos medios independientes del país –los que no forman parte de grandes corporaciones ni cuentan con el respaldo tácito de grupos de interés–, la gestión empresarial de </w:t>
      </w:r>
      <w:r w:rsidRPr="003A347D">
        <w:rPr>
          <w:i/>
          <w:iCs/>
          <w:lang w:val="es-ES"/>
        </w:rPr>
        <w:t>La Jornada</w:t>
      </w:r>
      <w:r w:rsidRPr="003A347D">
        <w:rPr>
          <w:lang w:val="es-ES"/>
        </w:rPr>
        <w:t> se desarrolla en circunstancias especiales por la naturaleza misma de nuestro periódico. Sería pecar de ingenuidad ignorar que la difusión de calumnias parece orientada a acentuar y agravar las circunstancias mencionadas, especialmente en un periodo caracterizado por el acoso a los medios informativos que no someten su línea editorial a los poderes económicos y políticos y que dan cobertura cotidiana a los problemas de los ciudadanos y a las luchas sociales de diverso signo. Resulta significativo, además, que cuando el país enfrenta una situación tan incierta y preocupante como la presente, en la que sobran asuntos graves y temas noticiosos de primordial importancia, se busque convertir en noticia una negociación regular entre los trabajadores y la empresa editora de </w:t>
      </w:r>
      <w:r w:rsidRPr="003A347D">
        <w:rPr>
          <w:i/>
          <w:iCs/>
          <w:lang w:val="es-ES"/>
        </w:rPr>
        <w:t xml:space="preserve">La </w:t>
      </w:r>
      <w:proofErr w:type="spellStart"/>
      <w:proofErr w:type="gramStart"/>
      <w:r w:rsidRPr="003A347D">
        <w:rPr>
          <w:i/>
          <w:iCs/>
          <w:lang w:val="es-ES"/>
        </w:rPr>
        <w:t>Jornada,</w:t>
      </w:r>
      <w:r w:rsidRPr="003A347D">
        <w:rPr>
          <w:lang w:val="es-ES"/>
        </w:rPr>
        <w:t>agregándole</w:t>
      </w:r>
      <w:proofErr w:type="spellEnd"/>
      <w:proofErr w:type="gramEnd"/>
      <w:r w:rsidRPr="003A347D">
        <w:rPr>
          <w:lang w:val="es-ES"/>
        </w:rPr>
        <w:t xml:space="preserve"> truculencias inexistentes y fabricaciones difamatorias.</w:t>
      </w:r>
    </w:p>
    <w:p w14:paraId="1E29D196" w14:textId="77777777" w:rsidR="00CC15D5" w:rsidRPr="003A347D" w:rsidRDefault="00CC15D5" w:rsidP="00F743AA">
      <w:pPr>
        <w:spacing w:after="0" w:line="240" w:lineRule="auto"/>
        <w:rPr>
          <w:lang w:val="es-ES"/>
        </w:rPr>
      </w:pPr>
    </w:p>
    <w:p w14:paraId="455A2323" w14:textId="77777777" w:rsidR="00CC15D5" w:rsidRPr="003A347D" w:rsidRDefault="00CC15D5" w:rsidP="00F743AA">
      <w:pPr>
        <w:spacing w:after="0" w:line="240" w:lineRule="auto"/>
        <w:rPr>
          <w:lang w:val="es-ES"/>
        </w:rPr>
      </w:pPr>
      <w:r w:rsidRPr="003A347D">
        <w:rPr>
          <w:lang w:val="es-ES"/>
        </w:rPr>
        <w:t>Agradecemos a los medios informativos y comunicadores que dieron cuenta de la postura de </w:t>
      </w:r>
      <w:r w:rsidRPr="003A347D">
        <w:rPr>
          <w:i/>
          <w:iCs/>
          <w:lang w:val="es-ES"/>
        </w:rPr>
        <w:t>La Jornada</w:t>
      </w:r>
      <w:r w:rsidRPr="003A347D">
        <w:rPr>
          <w:lang w:val="es-ES"/>
        </w:rPr>
        <w:t> ante la campaña de maledicencias en su contra. Reafirmamos nuestro compromiso de seguir registrando el acontecer nacional desde una perspectiva plural, propositiva y crítica, como hemos venido haciendo durante más de tres décadas, así como de seguir ofreciendo una tribuna a los sectores y actores sociales que carecen de ella. Refrendamos la fidelidad a la línea editorial que nos caracteriza desde la fundación del diario y damos las gracias, desde luego, a nuestros lectores, que son y seguirán siendo la razón de ser de nuestro trabajo cotidiano.</w:t>
      </w:r>
    </w:p>
    <w:p w14:paraId="2E02BFAC" w14:textId="77777777" w:rsidR="0002208D" w:rsidRPr="003A347D" w:rsidRDefault="0002208D" w:rsidP="00F743AA">
      <w:pPr>
        <w:spacing w:after="0" w:line="240" w:lineRule="auto"/>
        <w:rPr>
          <w:b/>
          <w:color w:val="FF0000"/>
          <w:u w:val="single"/>
          <w:lang w:val="es-ES"/>
        </w:rPr>
      </w:pPr>
    </w:p>
    <w:p w14:paraId="56EA64A5" w14:textId="77777777" w:rsidR="003A347D" w:rsidRPr="00AF23B9" w:rsidRDefault="003A347D">
      <w:pPr>
        <w:rPr>
          <w:b/>
          <w:color w:val="FF0000"/>
          <w:u w:val="single"/>
          <w:lang w:val="es-ES"/>
        </w:rPr>
      </w:pPr>
      <w:r w:rsidRPr="00AF23B9">
        <w:rPr>
          <w:b/>
          <w:color w:val="FF0000"/>
          <w:u w:val="single"/>
          <w:lang w:val="es-ES"/>
        </w:rPr>
        <w:br w:type="page"/>
      </w:r>
    </w:p>
    <w:p w14:paraId="3A7FE7AD" w14:textId="1C39226D" w:rsidR="0002208D" w:rsidRPr="00AF23B9" w:rsidRDefault="009A1A31" w:rsidP="002D6C17">
      <w:pPr>
        <w:spacing w:after="0" w:line="240" w:lineRule="auto"/>
        <w:rPr>
          <w:b/>
          <w:color w:val="FF0000"/>
          <w:u w:val="single"/>
          <w:lang w:val="pt-BR"/>
        </w:rPr>
      </w:pPr>
      <w:proofErr w:type="spellStart"/>
      <w:r w:rsidRPr="00AF23B9">
        <w:rPr>
          <w:b/>
          <w:color w:val="FF0000"/>
          <w:u w:val="single"/>
          <w:lang w:val="pt-BR"/>
        </w:rPr>
        <w:lastRenderedPageBreak/>
        <w:t>Vocabulary</w:t>
      </w:r>
      <w:proofErr w:type="spellEnd"/>
    </w:p>
    <w:p w14:paraId="57E7A88B" w14:textId="77777777" w:rsidR="009A1A31" w:rsidRPr="00AF23B9" w:rsidRDefault="009A1A31" w:rsidP="009A1A31">
      <w:pPr>
        <w:pStyle w:val="PlainText"/>
        <w:rPr>
          <w:lang w:val="pt-BR"/>
        </w:rPr>
        <w:sectPr w:rsidR="009A1A31" w:rsidRPr="00AF23B9" w:rsidSect="002D6C17">
          <w:type w:val="continuous"/>
          <w:pgSz w:w="12240" w:h="15840"/>
          <w:pgMar w:top="1440" w:right="1440" w:bottom="1440" w:left="1440" w:header="720" w:footer="720" w:gutter="0"/>
          <w:cols w:space="720"/>
          <w:docGrid w:linePitch="360"/>
        </w:sectPr>
      </w:pPr>
    </w:p>
    <w:p w14:paraId="6D39CE62" w14:textId="77777777" w:rsidR="00E8702C" w:rsidRPr="003A347D" w:rsidRDefault="00E8702C" w:rsidP="00E8702C">
      <w:pPr>
        <w:spacing w:after="0" w:line="240" w:lineRule="auto"/>
        <w:rPr>
          <w:lang w:val="pt-BR"/>
        </w:rPr>
      </w:pPr>
      <w:proofErr w:type="spellStart"/>
      <w:r w:rsidRPr="003A347D">
        <w:rPr>
          <w:lang w:val="pt-BR"/>
        </w:rPr>
        <w:t>difamación</w:t>
      </w:r>
      <w:proofErr w:type="spellEnd"/>
    </w:p>
    <w:p w14:paraId="5DAF8966" w14:textId="77777777" w:rsidR="009E2A58" w:rsidRPr="003A347D" w:rsidRDefault="009E2A58" w:rsidP="009E2A58">
      <w:pPr>
        <w:spacing w:after="0" w:line="240" w:lineRule="auto"/>
        <w:rPr>
          <w:lang w:val="pt-BR"/>
        </w:rPr>
      </w:pPr>
      <w:r w:rsidRPr="003A347D">
        <w:rPr>
          <w:lang w:val="pt-BR"/>
        </w:rPr>
        <w:t xml:space="preserve">divulgado </w:t>
      </w:r>
    </w:p>
    <w:p w14:paraId="3236FB60" w14:textId="77777777" w:rsidR="009E2A58" w:rsidRPr="003A347D" w:rsidRDefault="00E8702C" w:rsidP="009E2A58">
      <w:pPr>
        <w:spacing w:after="0" w:line="240" w:lineRule="auto"/>
        <w:rPr>
          <w:lang w:val="pt-BR"/>
        </w:rPr>
      </w:pPr>
      <w:proofErr w:type="spellStart"/>
      <w:r w:rsidRPr="003A347D">
        <w:rPr>
          <w:lang w:val="pt-BR"/>
        </w:rPr>
        <w:t>infundio</w:t>
      </w:r>
      <w:proofErr w:type="spellEnd"/>
      <w:r w:rsidR="009E2A58" w:rsidRPr="003A347D">
        <w:rPr>
          <w:lang w:val="pt-BR"/>
        </w:rPr>
        <w:t xml:space="preserve"> </w:t>
      </w:r>
    </w:p>
    <w:p w14:paraId="02566C3E" w14:textId="77777777" w:rsidR="009E2A58" w:rsidRPr="003A347D" w:rsidRDefault="009E2A58" w:rsidP="009E2A58">
      <w:pPr>
        <w:spacing w:after="0" w:line="240" w:lineRule="auto"/>
        <w:rPr>
          <w:lang w:val="pt-BR"/>
        </w:rPr>
      </w:pPr>
      <w:r w:rsidRPr="003A347D">
        <w:rPr>
          <w:lang w:val="pt-BR"/>
        </w:rPr>
        <w:t xml:space="preserve">desfalco </w:t>
      </w:r>
    </w:p>
    <w:p w14:paraId="48833C3F" w14:textId="77777777" w:rsidR="009E2A58" w:rsidRPr="003A347D" w:rsidRDefault="009E2A58" w:rsidP="009E2A58">
      <w:pPr>
        <w:spacing w:after="0" w:line="240" w:lineRule="auto"/>
        <w:rPr>
          <w:lang w:val="pt-BR"/>
        </w:rPr>
      </w:pPr>
      <w:proofErr w:type="spellStart"/>
      <w:r w:rsidRPr="003A347D">
        <w:rPr>
          <w:lang w:val="pt-BR"/>
        </w:rPr>
        <w:t>calumniosas</w:t>
      </w:r>
      <w:proofErr w:type="spellEnd"/>
      <w:r w:rsidRPr="003A347D">
        <w:rPr>
          <w:lang w:val="pt-BR"/>
        </w:rPr>
        <w:t xml:space="preserve"> </w:t>
      </w:r>
    </w:p>
    <w:p w14:paraId="6DAB1FCB" w14:textId="77777777" w:rsidR="009E2A58" w:rsidRPr="003A347D" w:rsidRDefault="009E2A58" w:rsidP="009E2A58">
      <w:pPr>
        <w:spacing w:after="0" w:line="240" w:lineRule="auto"/>
        <w:rPr>
          <w:lang w:val="pt-BR"/>
        </w:rPr>
      </w:pPr>
      <w:r w:rsidRPr="003A347D">
        <w:rPr>
          <w:lang w:val="pt-BR"/>
        </w:rPr>
        <w:t xml:space="preserve">vínculo </w:t>
      </w:r>
    </w:p>
    <w:p w14:paraId="58EF9698" w14:textId="77777777" w:rsidR="009E2A58" w:rsidRPr="003A347D" w:rsidRDefault="009E2A58" w:rsidP="009E2A58">
      <w:pPr>
        <w:spacing w:after="0" w:line="240" w:lineRule="auto"/>
        <w:rPr>
          <w:lang w:val="pt-BR"/>
        </w:rPr>
      </w:pPr>
      <w:proofErr w:type="spellStart"/>
      <w:r w:rsidRPr="003A347D">
        <w:rPr>
          <w:lang w:val="pt-BR"/>
        </w:rPr>
        <w:t>zozobra</w:t>
      </w:r>
      <w:proofErr w:type="spellEnd"/>
      <w:r w:rsidRPr="003A347D">
        <w:rPr>
          <w:lang w:val="pt-BR"/>
        </w:rPr>
        <w:t xml:space="preserve"> </w:t>
      </w:r>
    </w:p>
    <w:p w14:paraId="7A713C20" w14:textId="77777777" w:rsidR="009E2A58" w:rsidRPr="003A347D" w:rsidRDefault="009E2A58" w:rsidP="009E2A58">
      <w:pPr>
        <w:spacing w:after="0" w:line="240" w:lineRule="auto"/>
        <w:rPr>
          <w:lang w:val="pt-BR"/>
        </w:rPr>
      </w:pPr>
      <w:proofErr w:type="spellStart"/>
      <w:r w:rsidRPr="003A347D">
        <w:rPr>
          <w:lang w:val="pt-BR"/>
        </w:rPr>
        <w:t>calumnias</w:t>
      </w:r>
      <w:proofErr w:type="spellEnd"/>
      <w:r w:rsidRPr="003A347D">
        <w:rPr>
          <w:lang w:val="pt-BR"/>
        </w:rPr>
        <w:t xml:space="preserve"> </w:t>
      </w:r>
    </w:p>
    <w:p w14:paraId="651CA1F1" w14:textId="77777777" w:rsidR="009E2A58" w:rsidRPr="003A347D" w:rsidRDefault="00E8702C" w:rsidP="009E2A58">
      <w:pPr>
        <w:spacing w:after="0" w:line="240" w:lineRule="auto"/>
        <w:rPr>
          <w:lang w:val="pt-BR"/>
        </w:rPr>
      </w:pPr>
      <w:r w:rsidRPr="003A347D">
        <w:rPr>
          <w:lang w:val="pt-BR"/>
        </w:rPr>
        <w:t>s</w:t>
      </w:r>
      <w:r w:rsidR="009E2A58" w:rsidRPr="003A347D">
        <w:rPr>
          <w:lang w:val="pt-BR"/>
        </w:rPr>
        <w:t xml:space="preserve">indicato </w:t>
      </w:r>
    </w:p>
    <w:p w14:paraId="167D8062" w14:textId="77777777" w:rsidR="009E2A58" w:rsidRPr="003A347D" w:rsidRDefault="009E2A58" w:rsidP="009E2A58">
      <w:pPr>
        <w:spacing w:after="0" w:line="240" w:lineRule="auto"/>
        <w:rPr>
          <w:lang w:val="es-ES"/>
        </w:rPr>
      </w:pPr>
      <w:r w:rsidRPr="003A347D">
        <w:rPr>
          <w:lang w:val="es-ES"/>
        </w:rPr>
        <w:t xml:space="preserve">pactados </w:t>
      </w:r>
    </w:p>
    <w:p w14:paraId="67B2DD4E" w14:textId="77777777" w:rsidR="009E2A58" w:rsidRPr="003A347D" w:rsidRDefault="009E2A58" w:rsidP="009E2A58">
      <w:pPr>
        <w:spacing w:after="0" w:line="240" w:lineRule="auto"/>
        <w:rPr>
          <w:lang w:val="es-ES"/>
        </w:rPr>
      </w:pPr>
      <w:r w:rsidRPr="003A347D">
        <w:rPr>
          <w:lang w:val="es-ES"/>
        </w:rPr>
        <w:t xml:space="preserve">emplazamiento </w:t>
      </w:r>
      <w:r w:rsidR="0035055E" w:rsidRPr="003A347D">
        <w:rPr>
          <w:lang w:val="es-ES"/>
        </w:rPr>
        <w:t>a huelga</w:t>
      </w:r>
    </w:p>
    <w:p w14:paraId="53E0F1E5" w14:textId="77777777" w:rsidR="009E2A58" w:rsidRPr="003A347D" w:rsidRDefault="009E2A58" w:rsidP="009E2A58">
      <w:pPr>
        <w:spacing w:after="0" w:line="240" w:lineRule="auto"/>
        <w:rPr>
          <w:lang w:val="es-ES"/>
        </w:rPr>
      </w:pPr>
      <w:r w:rsidRPr="003A347D">
        <w:rPr>
          <w:lang w:val="es-ES"/>
        </w:rPr>
        <w:t xml:space="preserve">precisar </w:t>
      </w:r>
    </w:p>
    <w:p w14:paraId="77ACC1FE" w14:textId="77777777" w:rsidR="009E2A58" w:rsidRPr="003A347D" w:rsidRDefault="009E2A58" w:rsidP="009E2A58">
      <w:pPr>
        <w:spacing w:after="0" w:line="240" w:lineRule="auto"/>
        <w:rPr>
          <w:lang w:val="es-ES"/>
        </w:rPr>
      </w:pPr>
      <w:r w:rsidRPr="003A347D">
        <w:rPr>
          <w:lang w:val="es-ES"/>
        </w:rPr>
        <w:t>versiones que corren</w:t>
      </w:r>
    </w:p>
    <w:p w14:paraId="399B2B61" w14:textId="77777777" w:rsidR="009E2A58" w:rsidRPr="003A347D" w:rsidRDefault="009E2A58" w:rsidP="009E2A58">
      <w:pPr>
        <w:spacing w:after="0" w:line="240" w:lineRule="auto"/>
        <w:rPr>
          <w:lang w:val="es-ES"/>
        </w:rPr>
      </w:pPr>
      <w:r w:rsidRPr="003A347D">
        <w:rPr>
          <w:lang w:val="es-ES"/>
        </w:rPr>
        <w:t xml:space="preserve">gestión </w:t>
      </w:r>
    </w:p>
    <w:p w14:paraId="10DBF6B1" w14:textId="77777777" w:rsidR="009E2A58" w:rsidRPr="003A347D" w:rsidRDefault="009E2A58" w:rsidP="009E2A58">
      <w:pPr>
        <w:spacing w:after="0" w:line="240" w:lineRule="auto"/>
        <w:rPr>
          <w:lang w:val="es-ES"/>
        </w:rPr>
      </w:pPr>
      <w:r w:rsidRPr="003A347D">
        <w:rPr>
          <w:lang w:val="es-ES"/>
        </w:rPr>
        <w:t xml:space="preserve">sería pecar de ingenuidad </w:t>
      </w:r>
    </w:p>
    <w:p w14:paraId="61939E98" w14:textId="77777777" w:rsidR="009E2A58" w:rsidRPr="003A347D" w:rsidRDefault="009E2A58" w:rsidP="009E2A58">
      <w:pPr>
        <w:spacing w:after="0" w:line="240" w:lineRule="auto"/>
        <w:rPr>
          <w:lang w:val="es-ES"/>
        </w:rPr>
      </w:pPr>
      <w:r w:rsidRPr="003A347D">
        <w:rPr>
          <w:lang w:val="es-ES"/>
        </w:rPr>
        <w:t xml:space="preserve">acoso </w:t>
      </w:r>
    </w:p>
    <w:p w14:paraId="77381331" w14:textId="77777777" w:rsidR="009E2A58" w:rsidRPr="003A347D" w:rsidRDefault="009E2A58" w:rsidP="009E2A58">
      <w:pPr>
        <w:spacing w:after="0" w:line="240" w:lineRule="auto"/>
        <w:rPr>
          <w:lang w:val="es-ES"/>
        </w:rPr>
      </w:pPr>
      <w:r w:rsidRPr="003A347D">
        <w:rPr>
          <w:lang w:val="es-ES"/>
        </w:rPr>
        <w:t xml:space="preserve">someten </w:t>
      </w:r>
    </w:p>
    <w:p w14:paraId="3D45472C" w14:textId="77777777" w:rsidR="009E2A58" w:rsidRPr="003A347D" w:rsidRDefault="009E2A58" w:rsidP="009E2A58">
      <w:pPr>
        <w:spacing w:after="0" w:line="240" w:lineRule="auto"/>
        <w:rPr>
          <w:lang w:val="es-ES"/>
        </w:rPr>
      </w:pPr>
      <w:r w:rsidRPr="003A347D">
        <w:rPr>
          <w:lang w:val="es-ES"/>
        </w:rPr>
        <w:t xml:space="preserve">cotidiana </w:t>
      </w:r>
    </w:p>
    <w:p w14:paraId="25C82CF1" w14:textId="77777777" w:rsidR="009E2A58" w:rsidRPr="003A347D" w:rsidRDefault="000825CD" w:rsidP="009E2A58">
      <w:pPr>
        <w:spacing w:after="0" w:line="240" w:lineRule="auto"/>
        <w:rPr>
          <w:lang w:val="es-ES"/>
        </w:rPr>
      </w:pPr>
      <w:r w:rsidRPr="003A347D">
        <w:rPr>
          <w:lang w:val="es-ES"/>
        </w:rPr>
        <w:t>truculencia</w:t>
      </w:r>
    </w:p>
    <w:p w14:paraId="0B70D7BF" w14:textId="77777777" w:rsidR="009E2A58" w:rsidRPr="003A347D" w:rsidRDefault="009E2A58" w:rsidP="009E2A58">
      <w:pPr>
        <w:spacing w:after="0" w:line="240" w:lineRule="auto"/>
        <w:rPr>
          <w:lang w:val="es-ES"/>
        </w:rPr>
      </w:pPr>
      <w:r w:rsidRPr="003A347D">
        <w:rPr>
          <w:lang w:val="es-ES"/>
        </w:rPr>
        <w:t xml:space="preserve">maledicencias </w:t>
      </w:r>
    </w:p>
    <w:p w14:paraId="031164BA" w14:textId="77777777" w:rsidR="009E2A58" w:rsidRPr="003A347D" w:rsidRDefault="009E2A58" w:rsidP="009E2A58">
      <w:pPr>
        <w:spacing w:after="0" w:line="240" w:lineRule="auto"/>
        <w:rPr>
          <w:lang w:val="es-ES"/>
        </w:rPr>
      </w:pPr>
      <w:r w:rsidRPr="003A347D">
        <w:rPr>
          <w:lang w:val="es-ES"/>
        </w:rPr>
        <w:t xml:space="preserve">tribuna </w:t>
      </w:r>
    </w:p>
    <w:p w14:paraId="4D51D8BC" w14:textId="77777777" w:rsidR="000825CD" w:rsidRPr="003A347D" w:rsidRDefault="000825CD" w:rsidP="00E8702C">
      <w:pPr>
        <w:spacing w:after="0" w:line="240" w:lineRule="auto"/>
        <w:rPr>
          <w:lang w:val="es-ES"/>
        </w:rPr>
      </w:pPr>
      <w:r w:rsidRPr="003A347D">
        <w:rPr>
          <w:lang w:val="es-ES"/>
        </w:rPr>
        <w:t>r</w:t>
      </w:r>
      <w:r w:rsidR="009E2A58" w:rsidRPr="003A347D">
        <w:rPr>
          <w:lang w:val="es-ES"/>
        </w:rPr>
        <w:t xml:space="preserve">efrendar </w:t>
      </w:r>
    </w:p>
    <w:p w14:paraId="57F481BC" w14:textId="77777777" w:rsidR="000825CD" w:rsidRPr="003A347D" w:rsidRDefault="009E2A58" w:rsidP="00E8702C">
      <w:pPr>
        <w:spacing w:after="0" w:line="240" w:lineRule="auto"/>
        <w:rPr>
          <w:lang w:val="es-ES"/>
        </w:rPr>
      </w:pPr>
      <w:r w:rsidRPr="003A347D">
        <w:rPr>
          <w:lang w:val="es-ES"/>
        </w:rPr>
        <w:t>la razón de ser</w:t>
      </w:r>
    </w:p>
    <w:p w14:paraId="5A21E72E" w14:textId="77777777" w:rsidR="00E8702C" w:rsidRPr="00E8702C" w:rsidRDefault="00E8702C" w:rsidP="00E8702C">
      <w:pPr>
        <w:spacing w:after="0" w:line="240" w:lineRule="auto"/>
        <w:rPr>
          <w:lang w:val="en"/>
        </w:rPr>
      </w:pPr>
      <w:r>
        <w:rPr>
          <w:color w:val="FF0000"/>
          <w:lang w:val="en"/>
        </w:rPr>
        <w:t>libel</w:t>
      </w:r>
    </w:p>
    <w:p w14:paraId="61AEC067" w14:textId="77777777" w:rsidR="000825CD" w:rsidRDefault="009E2A58" w:rsidP="00E8702C">
      <w:pPr>
        <w:spacing w:after="0" w:line="240" w:lineRule="auto"/>
        <w:rPr>
          <w:color w:val="FF0000"/>
          <w:lang w:val="en"/>
        </w:rPr>
      </w:pPr>
      <w:r w:rsidRPr="009E2A58">
        <w:rPr>
          <w:color w:val="FF0000"/>
          <w:lang w:val="en"/>
        </w:rPr>
        <w:t>disclosed</w:t>
      </w:r>
      <w:r w:rsidR="00E8702C">
        <w:rPr>
          <w:color w:val="FF0000"/>
          <w:lang w:val="en"/>
        </w:rPr>
        <w:t>, revealed</w:t>
      </w:r>
      <w:r w:rsidRPr="009E2A58">
        <w:rPr>
          <w:color w:val="FF0000"/>
          <w:lang w:val="en"/>
        </w:rPr>
        <w:br/>
      </w:r>
      <w:r w:rsidR="00E8702C">
        <w:rPr>
          <w:color w:val="FF0000"/>
          <w:lang w:val="en"/>
        </w:rPr>
        <w:t>lie, falsehood, malicious rumor</w:t>
      </w:r>
      <w:r w:rsidRPr="009E2A58">
        <w:rPr>
          <w:color w:val="FF0000"/>
          <w:lang w:val="en"/>
        </w:rPr>
        <w:br/>
        <w:t>embezzlement</w:t>
      </w:r>
      <w:r w:rsidRPr="009E2A58">
        <w:rPr>
          <w:color w:val="FF0000"/>
          <w:lang w:val="en"/>
        </w:rPr>
        <w:br/>
        <w:t>slanderous</w:t>
      </w:r>
      <w:r w:rsidRPr="009E2A58">
        <w:rPr>
          <w:color w:val="FF0000"/>
          <w:lang w:val="en"/>
        </w:rPr>
        <w:br/>
        <w:t>link</w:t>
      </w:r>
      <w:r w:rsidRPr="009E2A58">
        <w:rPr>
          <w:color w:val="FF0000"/>
          <w:lang w:val="en"/>
        </w:rPr>
        <w:br/>
        <w:t>anxiety</w:t>
      </w:r>
      <w:r w:rsidRPr="009E2A58">
        <w:rPr>
          <w:color w:val="FF0000"/>
          <w:lang w:val="en"/>
        </w:rPr>
        <w:br/>
        <w:t>slander</w:t>
      </w:r>
      <w:r w:rsidRPr="009E2A58">
        <w:rPr>
          <w:color w:val="FF0000"/>
          <w:lang w:val="en"/>
        </w:rPr>
        <w:br/>
        <w:t>Labor union</w:t>
      </w:r>
      <w:r w:rsidRPr="009E2A58">
        <w:rPr>
          <w:color w:val="FF0000"/>
          <w:lang w:val="en"/>
        </w:rPr>
        <w:br/>
        <w:t>agreed</w:t>
      </w:r>
      <w:r w:rsidRPr="009E2A58">
        <w:rPr>
          <w:color w:val="FF0000"/>
          <w:lang w:val="en"/>
        </w:rPr>
        <w:br/>
      </w:r>
      <w:r w:rsidR="0035055E">
        <w:rPr>
          <w:color w:val="FF0000"/>
          <w:lang w:val="en"/>
        </w:rPr>
        <w:t>call to strike</w:t>
      </w:r>
      <w:r w:rsidRPr="009E2A58">
        <w:rPr>
          <w:color w:val="FF0000"/>
          <w:lang w:val="en"/>
        </w:rPr>
        <w:br/>
        <w:t>specify</w:t>
      </w:r>
      <w:r w:rsidRPr="009E2A58">
        <w:rPr>
          <w:color w:val="FF0000"/>
          <w:lang w:val="en"/>
        </w:rPr>
        <w:br/>
      </w:r>
      <w:r w:rsidR="0035055E">
        <w:rPr>
          <w:color w:val="FF0000"/>
          <w:lang w:val="en"/>
        </w:rPr>
        <w:t>stories going around</w:t>
      </w:r>
      <w:r w:rsidRPr="009E2A58">
        <w:rPr>
          <w:color w:val="FF0000"/>
          <w:lang w:val="en"/>
        </w:rPr>
        <w:br/>
        <w:t>management</w:t>
      </w:r>
      <w:r w:rsidRPr="009E2A58">
        <w:rPr>
          <w:color w:val="FF0000"/>
          <w:lang w:val="en"/>
        </w:rPr>
        <w:br/>
      </w:r>
      <w:r w:rsidR="000825CD">
        <w:rPr>
          <w:color w:val="FF0000"/>
          <w:lang w:val="en"/>
        </w:rPr>
        <w:t>It would be too simple-minded, naively simple</w:t>
      </w:r>
      <w:r w:rsidRPr="009E2A58">
        <w:rPr>
          <w:color w:val="FF0000"/>
          <w:lang w:val="en"/>
        </w:rPr>
        <w:br/>
      </w:r>
      <w:proofErr w:type="spellStart"/>
      <w:r w:rsidR="000825CD">
        <w:rPr>
          <w:color w:val="FF0000"/>
          <w:lang w:val="en"/>
        </w:rPr>
        <w:t>harrassment</w:t>
      </w:r>
      <w:proofErr w:type="spellEnd"/>
      <w:r w:rsidR="000825CD">
        <w:rPr>
          <w:color w:val="FF0000"/>
          <w:lang w:val="en"/>
        </w:rPr>
        <w:t xml:space="preserve">, </w:t>
      </w:r>
      <w:r w:rsidRPr="009E2A58">
        <w:rPr>
          <w:color w:val="FF0000"/>
          <w:lang w:val="en"/>
        </w:rPr>
        <w:t>bullying</w:t>
      </w:r>
      <w:r w:rsidRPr="009E2A58">
        <w:rPr>
          <w:color w:val="FF0000"/>
          <w:lang w:val="en"/>
        </w:rPr>
        <w:br/>
        <w:t>submit</w:t>
      </w:r>
      <w:r w:rsidRPr="009E2A58">
        <w:rPr>
          <w:color w:val="FF0000"/>
          <w:lang w:val="en"/>
        </w:rPr>
        <w:br/>
      </w:r>
      <w:proofErr w:type="spellStart"/>
      <w:r w:rsidRPr="009E2A58">
        <w:rPr>
          <w:color w:val="FF0000"/>
          <w:lang w:val="en"/>
        </w:rPr>
        <w:t>everyday</w:t>
      </w:r>
      <w:proofErr w:type="spellEnd"/>
      <w:r w:rsidR="00F86864">
        <w:rPr>
          <w:color w:val="FF0000"/>
          <w:lang w:val="en"/>
        </w:rPr>
        <w:t>, daily</w:t>
      </w:r>
      <w:r w:rsidRPr="009E2A58">
        <w:rPr>
          <w:color w:val="FF0000"/>
          <w:lang w:val="en"/>
        </w:rPr>
        <w:br/>
      </w:r>
      <w:proofErr w:type="spellStart"/>
      <w:r w:rsidR="000825CD">
        <w:rPr>
          <w:color w:val="FF0000"/>
          <w:lang w:val="en"/>
        </w:rPr>
        <w:t>belligerance</w:t>
      </w:r>
      <w:proofErr w:type="spellEnd"/>
      <w:r w:rsidR="000825CD">
        <w:rPr>
          <w:color w:val="FF0000"/>
          <w:lang w:val="en"/>
        </w:rPr>
        <w:t xml:space="preserve">, </w:t>
      </w:r>
      <w:r w:rsidRPr="009E2A58">
        <w:rPr>
          <w:color w:val="FF0000"/>
          <w:lang w:val="en"/>
        </w:rPr>
        <w:t>truculence</w:t>
      </w:r>
      <w:r w:rsidRPr="009E2A58">
        <w:rPr>
          <w:color w:val="FF0000"/>
          <w:lang w:val="en"/>
        </w:rPr>
        <w:br/>
      </w:r>
      <w:r w:rsidR="00135707">
        <w:rPr>
          <w:color w:val="FF0000"/>
          <w:lang w:val="en"/>
        </w:rPr>
        <w:t>slander, bad mouthing</w:t>
      </w:r>
      <w:r w:rsidRPr="009E2A58">
        <w:rPr>
          <w:color w:val="FF0000"/>
          <w:lang w:val="en"/>
        </w:rPr>
        <w:br/>
      </w:r>
      <w:r w:rsidR="000825CD">
        <w:rPr>
          <w:color w:val="FF0000"/>
          <w:lang w:val="en"/>
        </w:rPr>
        <w:t>platform</w:t>
      </w:r>
    </w:p>
    <w:p w14:paraId="08181074" w14:textId="77777777" w:rsidR="000825CD" w:rsidRDefault="000825CD" w:rsidP="00E8702C">
      <w:pPr>
        <w:spacing w:after="0" w:line="240" w:lineRule="auto"/>
        <w:rPr>
          <w:color w:val="FF0000"/>
          <w:lang w:val="en"/>
        </w:rPr>
      </w:pPr>
      <w:r>
        <w:rPr>
          <w:color w:val="FF0000"/>
          <w:lang w:val="en"/>
        </w:rPr>
        <w:t>endorse</w:t>
      </w:r>
    </w:p>
    <w:p w14:paraId="1E3BEE3C" w14:textId="77777777" w:rsidR="00E8702C" w:rsidRDefault="009E2A58" w:rsidP="00E8702C">
      <w:pPr>
        <w:spacing w:after="0" w:line="240" w:lineRule="auto"/>
        <w:rPr>
          <w:color w:val="FF0000"/>
          <w:lang w:val="en"/>
        </w:rPr>
        <w:sectPr w:rsidR="00E8702C" w:rsidSect="00E8702C">
          <w:type w:val="continuous"/>
          <w:pgSz w:w="12240" w:h="15840"/>
          <w:pgMar w:top="1440" w:right="1440" w:bottom="1440" w:left="1440" w:header="720" w:footer="720" w:gutter="0"/>
          <w:cols w:num="2" w:space="720"/>
          <w:docGrid w:linePitch="360"/>
        </w:sectPr>
      </w:pPr>
      <w:r w:rsidRPr="009E2A58">
        <w:rPr>
          <w:color w:val="FF0000"/>
          <w:lang w:val="en"/>
        </w:rPr>
        <w:t xml:space="preserve">the reason </w:t>
      </w:r>
      <w:r w:rsidR="00E8702C">
        <w:rPr>
          <w:color w:val="FF0000"/>
          <w:lang w:val="en"/>
        </w:rPr>
        <w:t>for being</w:t>
      </w:r>
      <w:r w:rsidR="000825CD">
        <w:rPr>
          <w:color w:val="FF0000"/>
          <w:lang w:val="en"/>
        </w:rPr>
        <w:t xml:space="preserve">, reason to be </w:t>
      </w:r>
    </w:p>
    <w:p w14:paraId="7C2F4132" w14:textId="77777777" w:rsidR="009E2A58" w:rsidRPr="009E2A58" w:rsidRDefault="009E2A58" w:rsidP="00E8702C">
      <w:pPr>
        <w:spacing w:after="0" w:line="240" w:lineRule="auto"/>
        <w:rPr>
          <w:color w:val="FF0000"/>
          <w:lang w:val="en"/>
        </w:rPr>
      </w:pPr>
    </w:p>
    <w:p w14:paraId="3BE50D5B" w14:textId="77777777" w:rsidR="009A1A31" w:rsidRDefault="009A1A31" w:rsidP="009A1A31">
      <w:pPr>
        <w:spacing w:after="0" w:line="240" w:lineRule="auto"/>
        <w:rPr>
          <w:b/>
          <w:color w:val="FF0000"/>
          <w:u w:val="single"/>
        </w:rPr>
      </w:pPr>
    </w:p>
    <w:p w14:paraId="5D3E2F01" w14:textId="77777777" w:rsidR="00E8702C" w:rsidRDefault="00E8702C" w:rsidP="009A1A31">
      <w:pPr>
        <w:spacing w:after="0" w:line="240" w:lineRule="auto"/>
        <w:rPr>
          <w:b/>
          <w:color w:val="FF0000"/>
          <w:u w:val="single"/>
        </w:rPr>
      </w:pPr>
    </w:p>
    <w:p w14:paraId="359E1620" w14:textId="77777777" w:rsidR="00F86864" w:rsidRDefault="00F86864" w:rsidP="009A1A31">
      <w:pPr>
        <w:spacing w:after="0" w:line="240" w:lineRule="auto"/>
        <w:rPr>
          <w:b/>
          <w:color w:val="FF0000"/>
          <w:u w:val="single"/>
        </w:rPr>
        <w:sectPr w:rsidR="00F86864" w:rsidSect="00E8702C">
          <w:type w:val="continuous"/>
          <w:pgSz w:w="12240" w:h="15840"/>
          <w:pgMar w:top="1440" w:right="1440" w:bottom="1440" w:left="1440" w:header="720" w:footer="720" w:gutter="0"/>
          <w:cols w:space="720"/>
          <w:docGrid w:linePitch="360"/>
        </w:sectPr>
      </w:pPr>
    </w:p>
    <w:p w14:paraId="74F50D7E" w14:textId="77777777" w:rsidR="003A347D" w:rsidRDefault="003A347D">
      <w:pPr>
        <w:rPr>
          <w:b/>
          <w:color w:val="FF0000"/>
          <w:u w:val="single"/>
        </w:rPr>
      </w:pPr>
      <w:r>
        <w:rPr>
          <w:b/>
          <w:color w:val="FF0000"/>
          <w:u w:val="single"/>
        </w:rPr>
        <w:br w:type="page"/>
      </w:r>
    </w:p>
    <w:tbl>
      <w:tblPr>
        <w:tblStyle w:val="TableGrid"/>
        <w:tblW w:w="0" w:type="auto"/>
        <w:tblLook w:val="04A0" w:firstRow="1" w:lastRow="0" w:firstColumn="1" w:lastColumn="0" w:noHBand="0" w:noVBand="1"/>
      </w:tblPr>
      <w:tblGrid>
        <w:gridCol w:w="4765"/>
        <w:gridCol w:w="4585"/>
      </w:tblGrid>
      <w:tr w:rsidR="00154579" w:rsidRPr="00154579" w14:paraId="07A558FC" w14:textId="77777777" w:rsidTr="00154579">
        <w:tc>
          <w:tcPr>
            <w:tcW w:w="4765" w:type="dxa"/>
          </w:tcPr>
          <w:p w14:paraId="18CC5CEC" w14:textId="2FC7BB03" w:rsidR="00154579" w:rsidRPr="00154579" w:rsidRDefault="00680A2D" w:rsidP="00154579">
            <w:pPr>
              <w:rPr>
                <w:lang w:val="es-ES"/>
              </w:rPr>
            </w:pPr>
            <w:hyperlink r:id="rId6" w:tgtFrame="_blank" w:history="1">
              <w:r w:rsidR="00154579" w:rsidRPr="00154579">
                <w:rPr>
                  <w:rStyle w:val="Hyperlink"/>
                  <w:b/>
                  <w:bCs/>
                  <w:lang w:val="es-ES"/>
                </w:rPr>
                <w:t>Infundios y precisiones</w:t>
              </w:r>
            </w:hyperlink>
          </w:p>
          <w:p w14:paraId="426BA2A5" w14:textId="1C965997" w:rsidR="00154579" w:rsidRPr="00154579" w:rsidRDefault="00154579" w:rsidP="008E50EB">
            <w:pPr>
              <w:rPr>
                <w:lang w:val="es-ES"/>
              </w:rPr>
            </w:pPr>
            <w:r w:rsidRPr="003A347D">
              <w:rPr>
                <w:lang w:val="es-ES"/>
              </w:rPr>
              <w:t>En días pasados se han divulgado en las redes sociales infundios según los cuales en la administración de </w:t>
            </w:r>
            <w:r w:rsidRPr="003A347D">
              <w:rPr>
                <w:i/>
                <w:iCs/>
                <w:lang w:val="es-ES"/>
              </w:rPr>
              <w:t>La Jornada</w:t>
            </w:r>
            <w:r w:rsidRPr="003A347D">
              <w:rPr>
                <w:lang w:val="es-ES"/>
              </w:rPr>
              <w:t> habría tenido lugar un desfalco millonario, que para cubrirlo se pretendía recortar en cuarenta por ciento los salarios del personal y, en suma, que nuestra publicación estaría en el límite de su viabilidad. Esas versiones calumniosas fueron retomadas por algunos medios, lo que generó inquietud en nuestros lectores, preocupados por la situación del diario y conscientes de su relevancia como instrumento informativo de la sociedad. No pocos de ellos han formulado expresiones de solidaridad y simpatía, las cuales agradecemos y valoramos en la medida en que reafirman el vínculo ya histórico que se ha establecido entre </w:t>
            </w:r>
            <w:r w:rsidRPr="003A347D">
              <w:rPr>
                <w:i/>
                <w:iCs/>
                <w:lang w:val="es-ES"/>
              </w:rPr>
              <w:t>La Jornada</w:t>
            </w:r>
            <w:r w:rsidRPr="003A347D">
              <w:rPr>
                <w:lang w:val="es-ES"/>
              </w:rPr>
              <w:t> y su público.</w:t>
            </w:r>
          </w:p>
        </w:tc>
        <w:tc>
          <w:tcPr>
            <w:tcW w:w="4585" w:type="dxa"/>
          </w:tcPr>
          <w:p w14:paraId="74E4FA9F" w14:textId="1F55F3AC" w:rsidR="00154579" w:rsidRPr="00AF23B9" w:rsidRDefault="00154579" w:rsidP="008E50EB">
            <w:pPr>
              <w:rPr>
                <w:b/>
                <w:bCs/>
                <w:color w:val="808080" w:themeColor="background1" w:themeShade="80"/>
              </w:rPr>
            </w:pPr>
            <w:r w:rsidRPr="00AF23B9">
              <w:rPr>
                <w:b/>
                <w:bCs/>
                <w:color w:val="808080" w:themeColor="background1" w:themeShade="80"/>
              </w:rPr>
              <w:t>Malicious rumors and clarifications</w:t>
            </w:r>
          </w:p>
          <w:p w14:paraId="364B73C7" w14:textId="09F9AFC0" w:rsidR="00154579" w:rsidRPr="00154579" w:rsidRDefault="00154579" w:rsidP="008E50EB">
            <w:pPr>
              <w:rPr>
                <w:color w:val="808080" w:themeColor="background1" w:themeShade="80"/>
              </w:rPr>
            </w:pPr>
            <w:r w:rsidRPr="00154579">
              <w:rPr>
                <w:color w:val="808080" w:themeColor="background1" w:themeShade="80"/>
              </w:rPr>
              <w:t>Malicious rumors have been publicized on social networks in recent days according to which the embezzlement of millions had taken place in the administration of La Jornada, that to cover it up it was intended to cut employee salaries by 40 percent and, in short, that our publication would be at the limit of its capacity to function. These slanderous stories were taken up by some media, which generated concern in our readers, worried about the newspaper's situation and aware of its relevance as society's means of information. Not a few of them have expressed solidarity and sympathy, which we appreciate and value to the extent that they reaffirm the historic link that has been established between La Jornada and its public.</w:t>
            </w:r>
          </w:p>
        </w:tc>
      </w:tr>
      <w:tr w:rsidR="00154579" w:rsidRPr="00154579" w14:paraId="3C57B480" w14:textId="77777777" w:rsidTr="00154579">
        <w:tc>
          <w:tcPr>
            <w:tcW w:w="4765" w:type="dxa"/>
          </w:tcPr>
          <w:p w14:paraId="6D537E28" w14:textId="6C475B26" w:rsidR="00154579" w:rsidRPr="00154579" w:rsidRDefault="00154579" w:rsidP="008E50EB">
            <w:pPr>
              <w:rPr>
                <w:lang w:val="es-ES"/>
              </w:rPr>
            </w:pPr>
            <w:r w:rsidRPr="003A347D">
              <w:rPr>
                <w:lang w:val="es-ES"/>
              </w:rPr>
              <w:t>Para honrar su compromiso con los lectores y con la sociedad en general, es necesario despejar la zozobra que pudiera haberse creado y compartir algunas precisiones y reflexiones.</w:t>
            </w:r>
          </w:p>
        </w:tc>
        <w:tc>
          <w:tcPr>
            <w:tcW w:w="4585" w:type="dxa"/>
          </w:tcPr>
          <w:p w14:paraId="371BB0BB" w14:textId="613924B2" w:rsidR="00154579" w:rsidRPr="00154579" w:rsidRDefault="00154579" w:rsidP="008E50EB">
            <w:pPr>
              <w:rPr>
                <w:color w:val="808080" w:themeColor="background1" w:themeShade="80"/>
              </w:rPr>
            </w:pPr>
            <w:r w:rsidRPr="00154579">
              <w:rPr>
                <w:color w:val="808080" w:themeColor="background1" w:themeShade="80"/>
              </w:rPr>
              <w:t xml:space="preserve">To honor its commitment to its readers, and society in general, it's necessary to clear up the anxiety that may have been created and share some thoughts and details. </w:t>
            </w:r>
          </w:p>
        </w:tc>
      </w:tr>
      <w:tr w:rsidR="00154579" w:rsidRPr="00154579" w14:paraId="75E6F0A8" w14:textId="77777777" w:rsidTr="00154579">
        <w:tc>
          <w:tcPr>
            <w:tcW w:w="4765" w:type="dxa"/>
          </w:tcPr>
          <w:p w14:paraId="0BB45FAE" w14:textId="767523CB" w:rsidR="00154579" w:rsidRPr="00154579" w:rsidRDefault="00154579" w:rsidP="008E50EB">
            <w:pPr>
              <w:rPr>
                <w:lang w:val="es-ES"/>
              </w:rPr>
            </w:pPr>
            <w:r w:rsidRPr="003A347D">
              <w:rPr>
                <w:lang w:val="es-ES"/>
              </w:rPr>
              <w:t>Para empezar, la campaña de calumnias se presenta en momentos en que la gerencia de Demos, empresa editora de este diario, y el Sindicato Independiente de Trabajadores de </w:t>
            </w:r>
            <w:r w:rsidRPr="003A347D">
              <w:rPr>
                <w:i/>
                <w:iCs/>
                <w:lang w:val="es-ES"/>
              </w:rPr>
              <w:t>La Jornada</w:t>
            </w:r>
            <w:r w:rsidRPr="003A347D">
              <w:rPr>
                <w:lang w:val="es-ES"/>
              </w:rPr>
              <w:t>, llevan a cabo un proceso de revisión contractual, como ocurre cada dos años. La negociación se realiza en los términos pactados por la empresa y por la representación de los trabajadores y, si bien existe un emplazamiento a huelga, cabe precisar que tal circunstancia es habitual en estos procedimientos, y que se tiene la perspectiva de llegar a un acuerdo viable, del cual están de antemano excluidos los recortes de personal (que nunca se han producido en este medio) y las reducciones salariales mencionadas en las versiones que corren.</w:t>
            </w:r>
          </w:p>
        </w:tc>
        <w:tc>
          <w:tcPr>
            <w:tcW w:w="4585" w:type="dxa"/>
          </w:tcPr>
          <w:p w14:paraId="21C74D23" w14:textId="5492534A" w:rsidR="00154579" w:rsidRPr="00154579" w:rsidRDefault="00154579" w:rsidP="008E50EB">
            <w:pPr>
              <w:rPr>
                <w:color w:val="808080" w:themeColor="background1" w:themeShade="80"/>
              </w:rPr>
            </w:pPr>
            <w:r w:rsidRPr="00154579">
              <w:rPr>
                <w:color w:val="808080" w:themeColor="background1" w:themeShade="80"/>
              </w:rPr>
              <w:t xml:space="preserve">To begin with, the slander campaign comes at a time when the management of DEMOS, the publishing company of this newspaper, and the Independent Trade Union of Workers of La Jornada carry out a contract review process, as happens every two years. The negotiation is carried out on terms agreed to by the company and by the workers representatives and, if there is a call to strike, it is necessary to point out that this is a normal circumstance in these procedures, and that there is a prospect of reaching a working agreement in which are excluded, beforehand, staff cuts (which have never occurred in this newspaper) and salary reductions, mentioned in the stories going around. </w:t>
            </w:r>
          </w:p>
        </w:tc>
      </w:tr>
      <w:tr w:rsidR="00154579" w:rsidRPr="00154579" w14:paraId="2196DA3B" w14:textId="77777777" w:rsidTr="00154579">
        <w:tc>
          <w:tcPr>
            <w:tcW w:w="4765" w:type="dxa"/>
          </w:tcPr>
          <w:p w14:paraId="37AB5F08" w14:textId="7885990A" w:rsidR="00154579" w:rsidRPr="00154579" w:rsidRDefault="00154579" w:rsidP="008E50EB">
            <w:pPr>
              <w:rPr>
                <w:lang w:val="es-ES"/>
              </w:rPr>
            </w:pPr>
            <w:r w:rsidRPr="003A347D">
              <w:rPr>
                <w:lang w:val="es-ES"/>
              </w:rPr>
              <w:t>Por otra parte, no es ningún secreto que, como ocurre con los pocos medios independientes del país –los que no forman parte de grandes corporaciones ni cuentan con el respaldo tácito de grupos de interés–, la gestión empresarial de </w:t>
            </w:r>
            <w:r w:rsidRPr="003A347D">
              <w:rPr>
                <w:i/>
                <w:iCs/>
                <w:lang w:val="es-ES"/>
              </w:rPr>
              <w:t>La Jornada</w:t>
            </w:r>
            <w:r w:rsidRPr="003A347D">
              <w:rPr>
                <w:lang w:val="es-ES"/>
              </w:rPr>
              <w:t xml:space="preserve"> se desarrolla en circunstancias especiales por la naturaleza misma de nuestro periódico. </w:t>
            </w:r>
          </w:p>
        </w:tc>
        <w:tc>
          <w:tcPr>
            <w:tcW w:w="4585" w:type="dxa"/>
          </w:tcPr>
          <w:p w14:paraId="44699571" w14:textId="376D549B" w:rsidR="00154579" w:rsidRPr="00154579" w:rsidRDefault="00154579" w:rsidP="00154579">
            <w:pPr>
              <w:rPr>
                <w:color w:val="808080" w:themeColor="background1" w:themeShade="80"/>
              </w:rPr>
            </w:pPr>
            <w:r w:rsidRPr="00154579">
              <w:rPr>
                <w:color w:val="808080" w:themeColor="background1" w:themeShade="80"/>
              </w:rPr>
              <w:t>On the other hand, it is no secret that, as with the few independent media in the country - those that are not part of large corporations or have the tacit endorsement of interest groups - the business management of La Jornada takes place in special circumstances because of the very nature of our newspaper.</w:t>
            </w:r>
          </w:p>
        </w:tc>
      </w:tr>
      <w:tr w:rsidR="00154579" w:rsidRPr="00154579" w14:paraId="36842120" w14:textId="77777777" w:rsidTr="00154579">
        <w:tc>
          <w:tcPr>
            <w:tcW w:w="4765" w:type="dxa"/>
          </w:tcPr>
          <w:p w14:paraId="5A1915F2" w14:textId="3B1A259F" w:rsidR="00154579" w:rsidRPr="003A347D" w:rsidRDefault="00154579" w:rsidP="008E50EB">
            <w:pPr>
              <w:rPr>
                <w:lang w:val="es-ES"/>
              </w:rPr>
            </w:pPr>
            <w:r w:rsidRPr="003A347D">
              <w:rPr>
                <w:lang w:val="es-ES"/>
              </w:rPr>
              <w:t xml:space="preserve">Sería pecar de ingenuidad ignorar que la difusión de calumnias parece orientada a acentuar y agravar las circunstancias mencionadas, </w:t>
            </w:r>
            <w:r w:rsidRPr="003A347D">
              <w:rPr>
                <w:lang w:val="es-ES"/>
              </w:rPr>
              <w:lastRenderedPageBreak/>
              <w:t xml:space="preserve">especialmente en un periodo caracterizado por el acoso a los medios informativos que no someten su línea editorial a los poderes económicos y políticos y que dan cobertura cotidiana a los problemas de los ciudadanos y a las luchas sociales de diverso signo. </w:t>
            </w:r>
          </w:p>
        </w:tc>
        <w:tc>
          <w:tcPr>
            <w:tcW w:w="4585" w:type="dxa"/>
          </w:tcPr>
          <w:p w14:paraId="0F6BD2D6" w14:textId="4AD80808" w:rsidR="00154579" w:rsidRPr="00154579" w:rsidRDefault="00154579" w:rsidP="008E50EB">
            <w:pPr>
              <w:rPr>
                <w:color w:val="808080" w:themeColor="background1" w:themeShade="80"/>
              </w:rPr>
            </w:pPr>
            <w:r w:rsidRPr="00154579">
              <w:rPr>
                <w:color w:val="808080" w:themeColor="background1" w:themeShade="80"/>
              </w:rPr>
              <w:lastRenderedPageBreak/>
              <w:t xml:space="preserve">It would be too simple-minded to ignore that the spreading of slander seems aimed at accentuating and aggravating the circumstances </w:t>
            </w:r>
            <w:r w:rsidRPr="00154579">
              <w:rPr>
                <w:color w:val="808080" w:themeColor="background1" w:themeShade="80"/>
              </w:rPr>
              <w:lastRenderedPageBreak/>
              <w:t xml:space="preserve">mentioned, especially in a period characterized by harassment of news media that do not submit their editorial line to economic and political powers and that cover citizens' daily problems and diverse social struggles. </w:t>
            </w:r>
          </w:p>
        </w:tc>
      </w:tr>
      <w:tr w:rsidR="00154579" w:rsidRPr="00154579" w14:paraId="127903CE" w14:textId="77777777" w:rsidTr="00154579">
        <w:tc>
          <w:tcPr>
            <w:tcW w:w="4765" w:type="dxa"/>
          </w:tcPr>
          <w:p w14:paraId="3D6FC959" w14:textId="4793B4A0" w:rsidR="00154579" w:rsidRPr="003A347D" w:rsidRDefault="00154579" w:rsidP="008E50EB">
            <w:pPr>
              <w:rPr>
                <w:lang w:val="es-ES"/>
              </w:rPr>
            </w:pPr>
            <w:r w:rsidRPr="003A347D">
              <w:rPr>
                <w:lang w:val="es-ES"/>
              </w:rPr>
              <w:lastRenderedPageBreak/>
              <w:t>Resulta significativo, además, que cuando el país enfrenta una situación tan incierta y preocupante como la presente, en la que sobran asuntos graves y temas noticiosos de primordial importancia, se busque convertir en noticia una negociación regular entre los trabajadores y la empresa editora de </w:t>
            </w:r>
            <w:r w:rsidRPr="003A347D">
              <w:rPr>
                <w:i/>
                <w:iCs/>
                <w:lang w:val="es-ES"/>
              </w:rPr>
              <w:t xml:space="preserve">La </w:t>
            </w:r>
            <w:proofErr w:type="spellStart"/>
            <w:proofErr w:type="gramStart"/>
            <w:r w:rsidRPr="003A347D">
              <w:rPr>
                <w:i/>
                <w:iCs/>
                <w:lang w:val="es-ES"/>
              </w:rPr>
              <w:t>Jornada,</w:t>
            </w:r>
            <w:r w:rsidRPr="003A347D">
              <w:rPr>
                <w:lang w:val="es-ES"/>
              </w:rPr>
              <w:t>agregándole</w:t>
            </w:r>
            <w:proofErr w:type="spellEnd"/>
            <w:proofErr w:type="gramEnd"/>
            <w:r w:rsidRPr="003A347D">
              <w:rPr>
                <w:lang w:val="es-ES"/>
              </w:rPr>
              <w:t xml:space="preserve"> truculencias inexistentes y fabricaciones difamatorias.</w:t>
            </w:r>
          </w:p>
        </w:tc>
        <w:tc>
          <w:tcPr>
            <w:tcW w:w="4585" w:type="dxa"/>
          </w:tcPr>
          <w:p w14:paraId="048C3925" w14:textId="5CB8E5FC" w:rsidR="00154579" w:rsidRPr="00154579" w:rsidRDefault="00154579" w:rsidP="00154579">
            <w:pPr>
              <w:rPr>
                <w:color w:val="808080" w:themeColor="background1" w:themeShade="80"/>
              </w:rPr>
            </w:pPr>
            <w:r w:rsidRPr="00154579">
              <w:rPr>
                <w:color w:val="808080" w:themeColor="background1" w:themeShade="80"/>
              </w:rPr>
              <w:t xml:space="preserve">Besides, it is also significant that when the country faces a situation as uncertain and worrisome as the present, in which there are serious issues and news of paramount importance, they try to make news of a normal negotiation between the workers and the publishing company of La Jornada, adding nonexistent belligerence and libelous fiction. </w:t>
            </w:r>
          </w:p>
        </w:tc>
      </w:tr>
      <w:tr w:rsidR="00154579" w:rsidRPr="00154579" w14:paraId="491C3F3B" w14:textId="77777777" w:rsidTr="00154579">
        <w:tc>
          <w:tcPr>
            <w:tcW w:w="4765" w:type="dxa"/>
          </w:tcPr>
          <w:p w14:paraId="69D429B7" w14:textId="5096ADCE" w:rsidR="00154579" w:rsidRPr="00154579" w:rsidRDefault="00154579" w:rsidP="008E50EB">
            <w:pPr>
              <w:rPr>
                <w:lang w:val="es-ES"/>
              </w:rPr>
            </w:pPr>
            <w:r w:rsidRPr="003A347D">
              <w:rPr>
                <w:lang w:val="es-ES"/>
              </w:rPr>
              <w:t>Agradecemos a los medios informativos y comunicadores que dieron cuenta de la postura de </w:t>
            </w:r>
            <w:r w:rsidRPr="003A347D">
              <w:rPr>
                <w:i/>
                <w:iCs/>
                <w:lang w:val="es-ES"/>
              </w:rPr>
              <w:t>La Jornada</w:t>
            </w:r>
            <w:r w:rsidRPr="003A347D">
              <w:rPr>
                <w:lang w:val="es-ES"/>
              </w:rPr>
              <w:t> ante la campaña de maledicencias en su contra. Reafirmamos nuestro compromiso de seguir registrando el acontecer nacional desde una perspectiva plural, propositiva y crítica, como hemos venido haciendo durante más de tres décadas, así como de seguir ofreciendo una tribuna a los sectores y actores sociales que carecen de ella. Refrendamos la fidelidad a la línea editorial que nos caracteriza desde la fundación del diario y damos las gracias, desde luego, a nuestros lectores, que son y seguirán siendo la razón de ser de nuestro trabajo cotidiano.</w:t>
            </w:r>
          </w:p>
        </w:tc>
        <w:tc>
          <w:tcPr>
            <w:tcW w:w="4585" w:type="dxa"/>
          </w:tcPr>
          <w:p w14:paraId="0B514DA4" w14:textId="3C5BCE89" w:rsidR="00154579" w:rsidRPr="00154579" w:rsidRDefault="00154579" w:rsidP="008E50EB">
            <w:pPr>
              <w:rPr>
                <w:color w:val="808080" w:themeColor="background1" w:themeShade="80"/>
              </w:rPr>
            </w:pPr>
            <w:r w:rsidRPr="00154579">
              <w:rPr>
                <w:color w:val="808080" w:themeColor="background1" w:themeShade="80"/>
              </w:rPr>
              <w:t>We thank the media communications who gave an account of the position of La Jornada in the face of the slander campaign against it. We reaffirm our commitment to continue reporting national events from a plural, proactive and critical perspective, as we have been doing for more than three decades, as well as continuing to offer a platform to sectors and social actors that lack it. We faithfully endorse the editorial values that characterize us since the foundation of the newspaper and we thank, of course, our readers, who are and will continue being the reason for our daily work.</w:t>
            </w:r>
          </w:p>
        </w:tc>
      </w:tr>
    </w:tbl>
    <w:p w14:paraId="5E5EA52C" w14:textId="5EFD5486" w:rsidR="00B35697" w:rsidRPr="00680A2D" w:rsidRDefault="00B35697" w:rsidP="00680A2D">
      <w:pPr>
        <w:rPr>
          <w:color w:val="FF0000"/>
        </w:rPr>
      </w:pPr>
    </w:p>
    <w:sectPr w:rsidR="00B35697" w:rsidRPr="00680A2D" w:rsidSect="002D6C1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0DAE"/>
    <w:multiLevelType w:val="hybridMultilevel"/>
    <w:tmpl w:val="033680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E76F5"/>
    <w:multiLevelType w:val="hybridMultilevel"/>
    <w:tmpl w:val="8B443CCA"/>
    <w:lvl w:ilvl="0" w:tplc="F81621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072C3"/>
    <w:multiLevelType w:val="hybridMultilevel"/>
    <w:tmpl w:val="9314E4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AC4289"/>
    <w:multiLevelType w:val="hybridMultilevel"/>
    <w:tmpl w:val="02862E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8133D2"/>
    <w:multiLevelType w:val="hybridMultilevel"/>
    <w:tmpl w:val="4FF27BB4"/>
    <w:lvl w:ilvl="0" w:tplc="3CDE66D8">
      <w:start w:val="1"/>
      <w:numFmt w:val="decimal"/>
      <w:lvlText w:val="%1."/>
      <w:lvlJc w:val="left"/>
      <w:pPr>
        <w:ind w:left="720" w:hanging="360"/>
      </w:pPr>
      <w:rPr>
        <w:rFonts w:hint="default"/>
        <w:b w:val="0"/>
      </w:rPr>
    </w:lvl>
    <w:lvl w:ilvl="1" w:tplc="C480F61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894418"/>
    <w:multiLevelType w:val="hybridMultilevel"/>
    <w:tmpl w:val="7CA680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994491"/>
    <w:multiLevelType w:val="hybridMultilevel"/>
    <w:tmpl w:val="BAD635F6"/>
    <w:lvl w:ilvl="0" w:tplc="605055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1A3BAC"/>
    <w:multiLevelType w:val="hybridMultilevel"/>
    <w:tmpl w:val="B0427AE4"/>
    <w:lvl w:ilvl="0" w:tplc="E90882E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0D7558"/>
    <w:multiLevelType w:val="hybridMultilevel"/>
    <w:tmpl w:val="649AC7DC"/>
    <w:lvl w:ilvl="0" w:tplc="41B66B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852761"/>
    <w:multiLevelType w:val="hybridMultilevel"/>
    <w:tmpl w:val="15001980"/>
    <w:lvl w:ilvl="0" w:tplc="1F6278E6">
      <w:start w:val="1"/>
      <w:numFmt w:val="decimal"/>
      <w:lvlText w:val="%1."/>
      <w:lvlJc w:val="left"/>
      <w:pPr>
        <w:ind w:left="1080" w:hanging="360"/>
      </w:pPr>
      <w:rPr>
        <w:rFonts w:hint="default"/>
      </w:rPr>
    </w:lvl>
    <w:lvl w:ilvl="1" w:tplc="C74C61D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9E3273"/>
    <w:multiLevelType w:val="hybridMultilevel"/>
    <w:tmpl w:val="AC804FF6"/>
    <w:lvl w:ilvl="0" w:tplc="EAF65EB4">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984"/>
    <w:multiLevelType w:val="hybridMultilevel"/>
    <w:tmpl w:val="4B567B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E57705"/>
    <w:multiLevelType w:val="hybridMultilevel"/>
    <w:tmpl w:val="87B23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56191"/>
    <w:multiLevelType w:val="hybridMultilevel"/>
    <w:tmpl w:val="02862E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7"/>
  </w:num>
  <w:num w:numId="4">
    <w:abstractNumId w:val="0"/>
  </w:num>
  <w:num w:numId="5">
    <w:abstractNumId w:val="6"/>
  </w:num>
  <w:num w:numId="6">
    <w:abstractNumId w:val="12"/>
  </w:num>
  <w:num w:numId="7">
    <w:abstractNumId w:val="9"/>
  </w:num>
  <w:num w:numId="8">
    <w:abstractNumId w:val="8"/>
  </w:num>
  <w:num w:numId="9">
    <w:abstractNumId w:val="10"/>
  </w:num>
  <w:num w:numId="10">
    <w:abstractNumId w:val="1"/>
  </w:num>
  <w:num w:numId="11">
    <w:abstractNumId w:val="5"/>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4A"/>
    <w:rsid w:val="00012215"/>
    <w:rsid w:val="0002208D"/>
    <w:rsid w:val="0005296B"/>
    <w:rsid w:val="00074A40"/>
    <w:rsid w:val="000825CD"/>
    <w:rsid w:val="00086CBE"/>
    <w:rsid w:val="000A22CF"/>
    <w:rsid w:val="00112D62"/>
    <w:rsid w:val="00133361"/>
    <w:rsid w:val="00135707"/>
    <w:rsid w:val="0014195E"/>
    <w:rsid w:val="00143E14"/>
    <w:rsid w:val="00154579"/>
    <w:rsid w:val="001B581A"/>
    <w:rsid w:val="001C687C"/>
    <w:rsid w:val="002229B2"/>
    <w:rsid w:val="002274BA"/>
    <w:rsid w:val="00233983"/>
    <w:rsid w:val="00250460"/>
    <w:rsid w:val="00285D65"/>
    <w:rsid w:val="00285D8F"/>
    <w:rsid w:val="0028699E"/>
    <w:rsid w:val="002D6C17"/>
    <w:rsid w:val="002D7DC3"/>
    <w:rsid w:val="0035055E"/>
    <w:rsid w:val="00356D60"/>
    <w:rsid w:val="00360415"/>
    <w:rsid w:val="003A0096"/>
    <w:rsid w:val="003A347D"/>
    <w:rsid w:val="003B2A00"/>
    <w:rsid w:val="003C29F6"/>
    <w:rsid w:val="003E0FC3"/>
    <w:rsid w:val="003F0B52"/>
    <w:rsid w:val="0043747E"/>
    <w:rsid w:val="00443269"/>
    <w:rsid w:val="00444CC9"/>
    <w:rsid w:val="0049110A"/>
    <w:rsid w:val="004C289B"/>
    <w:rsid w:val="004C589A"/>
    <w:rsid w:val="0051389D"/>
    <w:rsid w:val="00517E84"/>
    <w:rsid w:val="00540C18"/>
    <w:rsid w:val="005814F8"/>
    <w:rsid w:val="005C7A03"/>
    <w:rsid w:val="006368D7"/>
    <w:rsid w:val="00642DE1"/>
    <w:rsid w:val="00657EED"/>
    <w:rsid w:val="00665DA8"/>
    <w:rsid w:val="00672894"/>
    <w:rsid w:val="00680A2D"/>
    <w:rsid w:val="006C0E2F"/>
    <w:rsid w:val="006D7B2A"/>
    <w:rsid w:val="00724862"/>
    <w:rsid w:val="007A5F76"/>
    <w:rsid w:val="007C051B"/>
    <w:rsid w:val="007C1C32"/>
    <w:rsid w:val="007F67DD"/>
    <w:rsid w:val="008115AF"/>
    <w:rsid w:val="00871BFB"/>
    <w:rsid w:val="0088689F"/>
    <w:rsid w:val="008A5189"/>
    <w:rsid w:val="008A7D14"/>
    <w:rsid w:val="008C3B17"/>
    <w:rsid w:val="008E50EB"/>
    <w:rsid w:val="00935AD6"/>
    <w:rsid w:val="009914CF"/>
    <w:rsid w:val="009A1A31"/>
    <w:rsid w:val="009B61E3"/>
    <w:rsid w:val="009D61D0"/>
    <w:rsid w:val="009E2A58"/>
    <w:rsid w:val="009F6684"/>
    <w:rsid w:val="00A0172D"/>
    <w:rsid w:val="00A33462"/>
    <w:rsid w:val="00A36300"/>
    <w:rsid w:val="00A463AA"/>
    <w:rsid w:val="00A75EDC"/>
    <w:rsid w:val="00AA40E3"/>
    <w:rsid w:val="00AB37DB"/>
    <w:rsid w:val="00AF23B9"/>
    <w:rsid w:val="00B35697"/>
    <w:rsid w:val="00B40F2E"/>
    <w:rsid w:val="00B64800"/>
    <w:rsid w:val="00B80275"/>
    <w:rsid w:val="00B84201"/>
    <w:rsid w:val="00BE0589"/>
    <w:rsid w:val="00C2234A"/>
    <w:rsid w:val="00C67D7F"/>
    <w:rsid w:val="00CC15D5"/>
    <w:rsid w:val="00CD2F8A"/>
    <w:rsid w:val="00CF612F"/>
    <w:rsid w:val="00D50259"/>
    <w:rsid w:val="00D666FA"/>
    <w:rsid w:val="00DA6EB5"/>
    <w:rsid w:val="00E53071"/>
    <w:rsid w:val="00E70A25"/>
    <w:rsid w:val="00E80D8D"/>
    <w:rsid w:val="00E8702C"/>
    <w:rsid w:val="00EA1167"/>
    <w:rsid w:val="00EA5AEC"/>
    <w:rsid w:val="00EA7E64"/>
    <w:rsid w:val="00ED506A"/>
    <w:rsid w:val="00ED6B3D"/>
    <w:rsid w:val="00EE4DAC"/>
    <w:rsid w:val="00F4323D"/>
    <w:rsid w:val="00F43B7F"/>
    <w:rsid w:val="00F503A4"/>
    <w:rsid w:val="00F743AA"/>
    <w:rsid w:val="00F80464"/>
    <w:rsid w:val="00F83436"/>
    <w:rsid w:val="00F86864"/>
    <w:rsid w:val="00FA3329"/>
    <w:rsid w:val="00FB3696"/>
    <w:rsid w:val="00FB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0307"/>
  <w15:chartTrackingRefBased/>
  <w15:docId w15:val="{E4C132DB-398E-467F-8B64-73740D2B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17"/>
    <w:pPr>
      <w:ind w:left="720"/>
      <w:contextualSpacing/>
    </w:pPr>
  </w:style>
  <w:style w:type="character" w:styleId="Hyperlink">
    <w:name w:val="Hyperlink"/>
    <w:basedOn w:val="DefaultParagraphFont"/>
    <w:uiPriority w:val="99"/>
    <w:unhideWhenUsed/>
    <w:rsid w:val="002D6C17"/>
    <w:rPr>
      <w:color w:val="0563C1" w:themeColor="hyperlink"/>
      <w:u w:val="single"/>
    </w:rPr>
  </w:style>
  <w:style w:type="character" w:customStyle="1" w:styleId="hps">
    <w:name w:val="hps"/>
    <w:basedOn w:val="DefaultParagraphFont"/>
    <w:rsid w:val="000A22CF"/>
  </w:style>
  <w:style w:type="paragraph" w:styleId="PlainText">
    <w:name w:val="Plain Text"/>
    <w:basedOn w:val="Normal"/>
    <w:link w:val="PlainTextChar"/>
    <w:uiPriority w:val="99"/>
    <w:unhideWhenUsed/>
    <w:rsid w:val="00F4323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323D"/>
    <w:rPr>
      <w:rFonts w:ascii="Calibri" w:hAnsi="Calibri"/>
      <w:szCs w:val="21"/>
    </w:rPr>
  </w:style>
  <w:style w:type="table" w:styleId="TableGrid">
    <w:name w:val="Table Grid"/>
    <w:basedOn w:val="TableNormal"/>
    <w:uiPriority w:val="39"/>
    <w:rsid w:val="0015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6238">
      <w:bodyDiv w:val="1"/>
      <w:marLeft w:val="0"/>
      <w:marRight w:val="0"/>
      <w:marTop w:val="0"/>
      <w:marBottom w:val="0"/>
      <w:divBdr>
        <w:top w:val="none" w:sz="0" w:space="0" w:color="auto"/>
        <w:left w:val="none" w:sz="0" w:space="0" w:color="auto"/>
        <w:bottom w:val="none" w:sz="0" w:space="0" w:color="auto"/>
        <w:right w:val="none" w:sz="0" w:space="0" w:color="auto"/>
      </w:divBdr>
      <w:divsChild>
        <w:div w:id="2137480579">
          <w:marLeft w:val="0"/>
          <w:marRight w:val="0"/>
          <w:marTop w:val="0"/>
          <w:marBottom w:val="0"/>
          <w:divBdr>
            <w:top w:val="none" w:sz="0" w:space="0" w:color="auto"/>
            <w:left w:val="none" w:sz="0" w:space="0" w:color="auto"/>
            <w:bottom w:val="none" w:sz="0" w:space="0" w:color="auto"/>
            <w:right w:val="none" w:sz="0" w:space="0" w:color="auto"/>
          </w:divBdr>
          <w:divsChild>
            <w:div w:id="2013340047">
              <w:marLeft w:val="0"/>
              <w:marRight w:val="0"/>
              <w:marTop w:val="0"/>
              <w:marBottom w:val="0"/>
              <w:divBdr>
                <w:top w:val="none" w:sz="0" w:space="0" w:color="auto"/>
                <w:left w:val="none" w:sz="0" w:space="0" w:color="auto"/>
                <w:bottom w:val="none" w:sz="0" w:space="0" w:color="auto"/>
                <w:right w:val="none" w:sz="0" w:space="0" w:color="auto"/>
              </w:divBdr>
              <w:divsChild>
                <w:div w:id="1151949386">
                  <w:marLeft w:val="0"/>
                  <w:marRight w:val="0"/>
                  <w:marTop w:val="0"/>
                  <w:marBottom w:val="0"/>
                  <w:divBdr>
                    <w:top w:val="none" w:sz="0" w:space="0" w:color="auto"/>
                    <w:left w:val="none" w:sz="0" w:space="0" w:color="auto"/>
                    <w:bottom w:val="none" w:sz="0" w:space="0" w:color="auto"/>
                    <w:right w:val="none" w:sz="0" w:space="0" w:color="auto"/>
                  </w:divBdr>
                  <w:divsChild>
                    <w:div w:id="876427073">
                      <w:marLeft w:val="0"/>
                      <w:marRight w:val="0"/>
                      <w:marTop w:val="0"/>
                      <w:marBottom w:val="0"/>
                      <w:divBdr>
                        <w:top w:val="none" w:sz="0" w:space="0" w:color="auto"/>
                        <w:left w:val="none" w:sz="0" w:space="0" w:color="auto"/>
                        <w:bottom w:val="none" w:sz="0" w:space="0" w:color="auto"/>
                        <w:right w:val="none" w:sz="0" w:space="0" w:color="auto"/>
                      </w:divBdr>
                      <w:divsChild>
                        <w:div w:id="1755513984">
                          <w:marLeft w:val="0"/>
                          <w:marRight w:val="0"/>
                          <w:marTop w:val="0"/>
                          <w:marBottom w:val="0"/>
                          <w:divBdr>
                            <w:top w:val="none" w:sz="0" w:space="0" w:color="auto"/>
                            <w:left w:val="none" w:sz="0" w:space="0" w:color="auto"/>
                            <w:bottom w:val="none" w:sz="0" w:space="0" w:color="auto"/>
                            <w:right w:val="none" w:sz="0" w:space="0" w:color="auto"/>
                          </w:divBdr>
                          <w:divsChild>
                            <w:div w:id="1171678521">
                              <w:marLeft w:val="0"/>
                              <w:marRight w:val="0"/>
                              <w:marTop w:val="0"/>
                              <w:marBottom w:val="0"/>
                              <w:divBdr>
                                <w:top w:val="none" w:sz="0" w:space="0" w:color="auto"/>
                                <w:left w:val="none" w:sz="0" w:space="0" w:color="auto"/>
                                <w:bottom w:val="none" w:sz="0" w:space="0" w:color="auto"/>
                                <w:right w:val="none" w:sz="0" w:space="0" w:color="auto"/>
                              </w:divBdr>
                              <w:divsChild>
                                <w:div w:id="1216700054">
                                  <w:marLeft w:val="0"/>
                                  <w:marRight w:val="0"/>
                                  <w:marTop w:val="0"/>
                                  <w:marBottom w:val="0"/>
                                  <w:divBdr>
                                    <w:top w:val="none" w:sz="0" w:space="0" w:color="auto"/>
                                    <w:left w:val="none" w:sz="0" w:space="0" w:color="auto"/>
                                    <w:bottom w:val="none" w:sz="0" w:space="0" w:color="auto"/>
                                    <w:right w:val="none" w:sz="0" w:space="0" w:color="auto"/>
                                  </w:divBdr>
                                  <w:divsChild>
                                    <w:div w:id="1677685116">
                                      <w:marLeft w:val="0"/>
                                      <w:marRight w:val="0"/>
                                      <w:marTop w:val="0"/>
                                      <w:marBottom w:val="0"/>
                                      <w:divBdr>
                                        <w:top w:val="none" w:sz="0" w:space="0" w:color="auto"/>
                                        <w:left w:val="none" w:sz="0" w:space="0" w:color="auto"/>
                                        <w:bottom w:val="none" w:sz="0" w:space="0" w:color="auto"/>
                                        <w:right w:val="none" w:sz="0" w:space="0" w:color="auto"/>
                                      </w:divBdr>
                                      <w:divsChild>
                                        <w:div w:id="1034228810">
                                          <w:marLeft w:val="0"/>
                                          <w:marRight w:val="0"/>
                                          <w:marTop w:val="0"/>
                                          <w:marBottom w:val="0"/>
                                          <w:divBdr>
                                            <w:top w:val="none" w:sz="0" w:space="0" w:color="auto"/>
                                            <w:left w:val="none" w:sz="0" w:space="0" w:color="auto"/>
                                            <w:bottom w:val="none" w:sz="0" w:space="0" w:color="auto"/>
                                            <w:right w:val="none" w:sz="0" w:space="0" w:color="auto"/>
                                          </w:divBdr>
                                          <w:divsChild>
                                            <w:div w:id="7621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11880">
      <w:bodyDiv w:val="1"/>
      <w:marLeft w:val="0"/>
      <w:marRight w:val="0"/>
      <w:marTop w:val="0"/>
      <w:marBottom w:val="0"/>
      <w:divBdr>
        <w:top w:val="none" w:sz="0" w:space="0" w:color="auto"/>
        <w:left w:val="none" w:sz="0" w:space="0" w:color="auto"/>
        <w:bottom w:val="none" w:sz="0" w:space="0" w:color="auto"/>
        <w:right w:val="none" w:sz="0" w:space="0" w:color="auto"/>
      </w:divBdr>
      <w:divsChild>
        <w:div w:id="1091464720">
          <w:marLeft w:val="0"/>
          <w:marRight w:val="0"/>
          <w:marTop w:val="0"/>
          <w:marBottom w:val="0"/>
          <w:divBdr>
            <w:top w:val="none" w:sz="0" w:space="0" w:color="auto"/>
            <w:left w:val="none" w:sz="0" w:space="0" w:color="auto"/>
            <w:bottom w:val="none" w:sz="0" w:space="0" w:color="auto"/>
            <w:right w:val="none" w:sz="0" w:space="0" w:color="auto"/>
          </w:divBdr>
          <w:divsChild>
            <w:div w:id="996883408">
              <w:marLeft w:val="0"/>
              <w:marRight w:val="0"/>
              <w:marTop w:val="0"/>
              <w:marBottom w:val="0"/>
              <w:divBdr>
                <w:top w:val="none" w:sz="0" w:space="0" w:color="auto"/>
                <w:left w:val="none" w:sz="0" w:space="0" w:color="auto"/>
                <w:bottom w:val="none" w:sz="0" w:space="0" w:color="auto"/>
                <w:right w:val="none" w:sz="0" w:space="0" w:color="auto"/>
              </w:divBdr>
              <w:divsChild>
                <w:div w:id="799106283">
                  <w:marLeft w:val="0"/>
                  <w:marRight w:val="0"/>
                  <w:marTop w:val="0"/>
                  <w:marBottom w:val="0"/>
                  <w:divBdr>
                    <w:top w:val="none" w:sz="0" w:space="0" w:color="auto"/>
                    <w:left w:val="none" w:sz="0" w:space="0" w:color="auto"/>
                    <w:bottom w:val="none" w:sz="0" w:space="0" w:color="auto"/>
                    <w:right w:val="none" w:sz="0" w:space="0" w:color="auto"/>
                  </w:divBdr>
                  <w:divsChild>
                    <w:div w:id="2083135044">
                      <w:marLeft w:val="0"/>
                      <w:marRight w:val="0"/>
                      <w:marTop w:val="0"/>
                      <w:marBottom w:val="0"/>
                      <w:divBdr>
                        <w:top w:val="none" w:sz="0" w:space="0" w:color="auto"/>
                        <w:left w:val="none" w:sz="0" w:space="0" w:color="auto"/>
                        <w:bottom w:val="none" w:sz="0" w:space="0" w:color="auto"/>
                        <w:right w:val="none" w:sz="0" w:space="0" w:color="auto"/>
                      </w:divBdr>
                      <w:divsChild>
                        <w:div w:id="1427384813">
                          <w:marLeft w:val="0"/>
                          <w:marRight w:val="0"/>
                          <w:marTop w:val="0"/>
                          <w:marBottom w:val="0"/>
                          <w:divBdr>
                            <w:top w:val="none" w:sz="0" w:space="0" w:color="auto"/>
                            <w:left w:val="none" w:sz="0" w:space="0" w:color="auto"/>
                            <w:bottom w:val="none" w:sz="0" w:space="0" w:color="auto"/>
                            <w:right w:val="none" w:sz="0" w:space="0" w:color="auto"/>
                          </w:divBdr>
                          <w:divsChild>
                            <w:div w:id="1513568005">
                              <w:marLeft w:val="0"/>
                              <w:marRight w:val="0"/>
                              <w:marTop w:val="0"/>
                              <w:marBottom w:val="0"/>
                              <w:divBdr>
                                <w:top w:val="none" w:sz="0" w:space="0" w:color="auto"/>
                                <w:left w:val="none" w:sz="0" w:space="0" w:color="auto"/>
                                <w:bottom w:val="none" w:sz="0" w:space="0" w:color="auto"/>
                                <w:right w:val="none" w:sz="0" w:space="0" w:color="auto"/>
                              </w:divBdr>
                              <w:divsChild>
                                <w:div w:id="414132966">
                                  <w:marLeft w:val="0"/>
                                  <w:marRight w:val="0"/>
                                  <w:marTop w:val="0"/>
                                  <w:marBottom w:val="0"/>
                                  <w:divBdr>
                                    <w:top w:val="none" w:sz="0" w:space="0" w:color="auto"/>
                                    <w:left w:val="none" w:sz="0" w:space="0" w:color="auto"/>
                                    <w:bottom w:val="none" w:sz="0" w:space="0" w:color="auto"/>
                                    <w:right w:val="none" w:sz="0" w:space="0" w:color="auto"/>
                                  </w:divBdr>
                                  <w:divsChild>
                                    <w:div w:id="470025981">
                                      <w:marLeft w:val="0"/>
                                      <w:marRight w:val="0"/>
                                      <w:marTop w:val="0"/>
                                      <w:marBottom w:val="0"/>
                                      <w:divBdr>
                                        <w:top w:val="none" w:sz="0" w:space="0" w:color="auto"/>
                                        <w:left w:val="none" w:sz="0" w:space="0" w:color="auto"/>
                                        <w:bottom w:val="none" w:sz="0" w:space="0" w:color="auto"/>
                                        <w:right w:val="none" w:sz="0" w:space="0" w:color="auto"/>
                                      </w:divBdr>
                                      <w:divsChild>
                                        <w:div w:id="678775981">
                                          <w:marLeft w:val="0"/>
                                          <w:marRight w:val="0"/>
                                          <w:marTop w:val="0"/>
                                          <w:marBottom w:val="0"/>
                                          <w:divBdr>
                                            <w:top w:val="none" w:sz="0" w:space="0" w:color="auto"/>
                                            <w:left w:val="none" w:sz="0" w:space="0" w:color="auto"/>
                                            <w:bottom w:val="none" w:sz="0" w:space="0" w:color="auto"/>
                                            <w:right w:val="none" w:sz="0" w:space="0" w:color="auto"/>
                                          </w:divBdr>
                                          <w:divsChild>
                                            <w:div w:id="1721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676033">
      <w:bodyDiv w:val="1"/>
      <w:marLeft w:val="0"/>
      <w:marRight w:val="0"/>
      <w:marTop w:val="0"/>
      <w:marBottom w:val="0"/>
      <w:divBdr>
        <w:top w:val="none" w:sz="0" w:space="0" w:color="auto"/>
        <w:left w:val="none" w:sz="0" w:space="0" w:color="auto"/>
        <w:bottom w:val="none" w:sz="0" w:space="0" w:color="auto"/>
        <w:right w:val="none" w:sz="0" w:space="0" w:color="auto"/>
      </w:divBdr>
      <w:divsChild>
        <w:div w:id="946935924">
          <w:marLeft w:val="0"/>
          <w:marRight w:val="0"/>
          <w:marTop w:val="0"/>
          <w:marBottom w:val="0"/>
          <w:divBdr>
            <w:top w:val="none" w:sz="0" w:space="0" w:color="auto"/>
            <w:left w:val="none" w:sz="0" w:space="0" w:color="auto"/>
            <w:bottom w:val="none" w:sz="0" w:space="0" w:color="auto"/>
            <w:right w:val="none" w:sz="0" w:space="0" w:color="auto"/>
          </w:divBdr>
          <w:divsChild>
            <w:div w:id="114832502">
              <w:marLeft w:val="0"/>
              <w:marRight w:val="0"/>
              <w:marTop w:val="0"/>
              <w:marBottom w:val="0"/>
              <w:divBdr>
                <w:top w:val="none" w:sz="0" w:space="0" w:color="auto"/>
                <w:left w:val="none" w:sz="0" w:space="0" w:color="auto"/>
                <w:bottom w:val="none" w:sz="0" w:space="0" w:color="auto"/>
                <w:right w:val="none" w:sz="0" w:space="0" w:color="auto"/>
              </w:divBdr>
              <w:divsChild>
                <w:div w:id="865797591">
                  <w:marLeft w:val="0"/>
                  <w:marRight w:val="0"/>
                  <w:marTop w:val="0"/>
                  <w:marBottom w:val="0"/>
                  <w:divBdr>
                    <w:top w:val="none" w:sz="0" w:space="0" w:color="auto"/>
                    <w:left w:val="none" w:sz="0" w:space="0" w:color="auto"/>
                    <w:bottom w:val="none" w:sz="0" w:space="0" w:color="auto"/>
                    <w:right w:val="none" w:sz="0" w:space="0" w:color="auto"/>
                  </w:divBdr>
                  <w:divsChild>
                    <w:div w:id="1255239262">
                      <w:marLeft w:val="0"/>
                      <w:marRight w:val="0"/>
                      <w:marTop w:val="0"/>
                      <w:marBottom w:val="0"/>
                      <w:divBdr>
                        <w:top w:val="none" w:sz="0" w:space="0" w:color="auto"/>
                        <w:left w:val="none" w:sz="0" w:space="0" w:color="auto"/>
                        <w:bottom w:val="none" w:sz="0" w:space="0" w:color="auto"/>
                        <w:right w:val="none" w:sz="0" w:space="0" w:color="auto"/>
                      </w:divBdr>
                      <w:divsChild>
                        <w:div w:id="1074086488">
                          <w:marLeft w:val="0"/>
                          <w:marRight w:val="0"/>
                          <w:marTop w:val="0"/>
                          <w:marBottom w:val="0"/>
                          <w:divBdr>
                            <w:top w:val="none" w:sz="0" w:space="0" w:color="auto"/>
                            <w:left w:val="none" w:sz="0" w:space="0" w:color="auto"/>
                            <w:bottom w:val="none" w:sz="0" w:space="0" w:color="auto"/>
                            <w:right w:val="none" w:sz="0" w:space="0" w:color="auto"/>
                          </w:divBdr>
                          <w:divsChild>
                            <w:div w:id="1239557698">
                              <w:marLeft w:val="0"/>
                              <w:marRight w:val="0"/>
                              <w:marTop w:val="0"/>
                              <w:marBottom w:val="0"/>
                              <w:divBdr>
                                <w:top w:val="none" w:sz="0" w:space="0" w:color="auto"/>
                                <w:left w:val="none" w:sz="0" w:space="0" w:color="auto"/>
                                <w:bottom w:val="none" w:sz="0" w:space="0" w:color="auto"/>
                                <w:right w:val="none" w:sz="0" w:space="0" w:color="auto"/>
                              </w:divBdr>
                              <w:divsChild>
                                <w:div w:id="182329148">
                                  <w:marLeft w:val="0"/>
                                  <w:marRight w:val="0"/>
                                  <w:marTop w:val="0"/>
                                  <w:marBottom w:val="0"/>
                                  <w:divBdr>
                                    <w:top w:val="none" w:sz="0" w:space="0" w:color="auto"/>
                                    <w:left w:val="none" w:sz="0" w:space="0" w:color="auto"/>
                                    <w:bottom w:val="none" w:sz="0" w:space="0" w:color="auto"/>
                                    <w:right w:val="none" w:sz="0" w:space="0" w:color="auto"/>
                                  </w:divBdr>
                                  <w:divsChild>
                                    <w:div w:id="388190501">
                                      <w:marLeft w:val="0"/>
                                      <w:marRight w:val="0"/>
                                      <w:marTop w:val="0"/>
                                      <w:marBottom w:val="0"/>
                                      <w:divBdr>
                                        <w:top w:val="none" w:sz="0" w:space="0" w:color="auto"/>
                                        <w:left w:val="none" w:sz="0" w:space="0" w:color="auto"/>
                                        <w:bottom w:val="none" w:sz="0" w:space="0" w:color="auto"/>
                                        <w:right w:val="none" w:sz="0" w:space="0" w:color="auto"/>
                                      </w:divBdr>
                                      <w:divsChild>
                                        <w:div w:id="1447042120">
                                          <w:marLeft w:val="0"/>
                                          <w:marRight w:val="0"/>
                                          <w:marTop w:val="0"/>
                                          <w:marBottom w:val="0"/>
                                          <w:divBdr>
                                            <w:top w:val="none" w:sz="0" w:space="0" w:color="auto"/>
                                            <w:left w:val="none" w:sz="0" w:space="0" w:color="auto"/>
                                            <w:bottom w:val="none" w:sz="0" w:space="0" w:color="auto"/>
                                            <w:right w:val="none" w:sz="0" w:space="0" w:color="auto"/>
                                          </w:divBdr>
                                          <w:divsChild>
                                            <w:div w:id="719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30153">
      <w:bodyDiv w:val="1"/>
      <w:marLeft w:val="0"/>
      <w:marRight w:val="0"/>
      <w:marTop w:val="0"/>
      <w:marBottom w:val="0"/>
      <w:divBdr>
        <w:top w:val="none" w:sz="0" w:space="0" w:color="auto"/>
        <w:left w:val="none" w:sz="0" w:space="0" w:color="auto"/>
        <w:bottom w:val="none" w:sz="0" w:space="0" w:color="auto"/>
        <w:right w:val="none" w:sz="0" w:space="0" w:color="auto"/>
      </w:divBdr>
      <w:divsChild>
        <w:div w:id="484860180">
          <w:marLeft w:val="0"/>
          <w:marRight w:val="0"/>
          <w:marTop w:val="0"/>
          <w:marBottom w:val="0"/>
          <w:divBdr>
            <w:top w:val="none" w:sz="0" w:space="0" w:color="auto"/>
            <w:left w:val="none" w:sz="0" w:space="0" w:color="auto"/>
            <w:bottom w:val="none" w:sz="0" w:space="0" w:color="auto"/>
            <w:right w:val="none" w:sz="0" w:space="0" w:color="auto"/>
          </w:divBdr>
          <w:divsChild>
            <w:div w:id="1881897259">
              <w:marLeft w:val="0"/>
              <w:marRight w:val="0"/>
              <w:marTop w:val="0"/>
              <w:marBottom w:val="0"/>
              <w:divBdr>
                <w:top w:val="none" w:sz="0" w:space="0" w:color="auto"/>
                <w:left w:val="none" w:sz="0" w:space="0" w:color="auto"/>
                <w:bottom w:val="none" w:sz="0" w:space="0" w:color="auto"/>
                <w:right w:val="none" w:sz="0" w:space="0" w:color="auto"/>
              </w:divBdr>
              <w:divsChild>
                <w:div w:id="734817684">
                  <w:marLeft w:val="0"/>
                  <w:marRight w:val="0"/>
                  <w:marTop w:val="0"/>
                  <w:marBottom w:val="0"/>
                  <w:divBdr>
                    <w:top w:val="none" w:sz="0" w:space="0" w:color="auto"/>
                    <w:left w:val="none" w:sz="0" w:space="0" w:color="auto"/>
                    <w:bottom w:val="none" w:sz="0" w:space="0" w:color="auto"/>
                    <w:right w:val="none" w:sz="0" w:space="0" w:color="auto"/>
                  </w:divBdr>
                  <w:divsChild>
                    <w:div w:id="291255167">
                      <w:marLeft w:val="0"/>
                      <w:marRight w:val="0"/>
                      <w:marTop w:val="0"/>
                      <w:marBottom w:val="0"/>
                      <w:divBdr>
                        <w:top w:val="none" w:sz="0" w:space="0" w:color="auto"/>
                        <w:left w:val="none" w:sz="0" w:space="0" w:color="auto"/>
                        <w:bottom w:val="none" w:sz="0" w:space="0" w:color="auto"/>
                        <w:right w:val="none" w:sz="0" w:space="0" w:color="auto"/>
                      </w:divBdr>
                      <w:divsChild>
                        <w:div w:id="469059503">
                          <w:marLeft w:val="0"/>
                          <w:marRight w:val="0"/>
                          <w:marTop w:val="0"/>
                          <w:marBottom w:val="0"/>
                          <w:divBdr>
                            <w:top w:val="none" w:sz="0" w:space="0" w:color="auto"/>
                            <w:left w:val="none" w:sz="0" w:space="0" w:color="auto"/>
                            <w:bottom w:val="none" w:sz="0" w:space="0" w:color="auto"/>
                            <w:right w:val="none" w:sz="0" w:space="0" w:color="auto"/>
                          </w:divBdr>
                          <w:divsChild>
                            <w:div w:id="25252170">
                              <w:marLeft w:val="0"/>
                              <w:marRight w:val="0"/>
                              <w:marTop w:val="0"/>
                              <w:marBottom w:val="0"/>
                              <w:divBdr>
                                <w:top w:val="none" w:sz="0" w:space="0" w:color="auto"/>
                                <w:left w:val="none" w:sz="0" w:space="0" w:color="auto"/>
                                <w:bottom w:val="none" w:sz="0" w:space="0" w:color="auto"/>
                                <w:right w:val="none" w:sz="0" w:space="0" w:color="auto"/>
                              </w:divBdr>
                              <w:divsChild>
                                <w:div w:id="371658666">
                                  <w:marLeft w:val="0"/>
                                  <w:marRight w:val="0"/>
                                  <w:marTop w:val="0"/>
                                  <w:marBottom w:val="0"/>
                                  <w:divBdr>
                                    <w:top w:val="none" w:sz="0" w:space="0" w:color="auto"/>
                                    <w:left w:val="none" w:sz="0" w:space="0" w:color="auto"/>
                                    <w:bottom w:val="none" w:sz="0" w:space="0" w:color="auto"/>
                                    <w:right w:val="none" w:sz="0" w:space="0" w:color="auto"/>
                                  </w:divBdr>
                                  <w:divsChild>
                                    <w:div w:id="2059081974">
                                      <w:marLeft w:val="0"/>
                                      <w:marRight w:val="0"/>
                                      <w:marTop w:val="0"/>
                                      <w:marBottom w:val="0"/>
                                      <w:divBdr>
                                        <w:top w:val="none" w:sz="0" w:space="0" w:color="auto"/>
                                        <w:left w:val="none" w:sz="0" w:space="0" w:color="auto"/>
                                        <w:bottom w:val="none" w:sz="0" w:space="0" w:color="auto"/>
                                        <w:right w:val="none" w:sz="0" w:space="0" w:color="auto"/>
                                      </w:divBdr>
                                      <w:divsChild>
                                        <w:div w:id="912397930">
                                          <w:marLeft w:val="0"/>
                                          <w:marRight w:val="0"/>
                                          <w:marTop w:val="0"/>
                                          <w:marBottom w:val="0"/>
                                          <w:divBdr>
                                            <w:top w:val="none" w:sz="0" w:space="0" w:color="auto"/>
                                            <w:left w:val="none" w:sz="0" w:space="0" w:color="auto"/>
                                            <w:bottom w:val="none" w:sz="0" w:space="0" w:color="auto"/>
                                            <w:right w:val="none" w:sz="0" w:space="0" w:color="auto"/>
                                          </w:divBdr>
                                          <w:divsChild>
                                            <w:div w:id="11643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255587">
      <w:bodyDiv w:val="1"/>
      <w:marLeft w:val="0"/>
      <w:marRight w:val="0"/>
      <w:marTop w:val="0"/>
      <w:marBottom w:val="0"/>
      <w:divBdr>
        <w:top w:val="none" w:sz="0" w:space="0" w:color="auto"/>
        <w:left w:val="none" w:sz="0" w:space="0" w:color="auto"/>
        <w:bottom w:val="none" w:sz="0" w:space="0" w:color="auto"/>
        <w:right w:val="none" w:sz="0" w:space="0" w:color="auto"/>
      </w:divBdr>
      <w:divsChild>
        <w:div w:id="1733888337">
          <w:marLeft w:val="0"/>
          <w:marRight w:val="0"/>
          <w:marTop w:val="0"/>
          <w:marBottom w:val="0"/>
          <w:divBdr>
            <w:top w:val="none" w:sz="0" w:space="0" w:color="auto"/>
            <w:left w:val="none" w:sz="0" w:space="0" w:color="auto"/>
            <w:bottom w:val="none" w:sz="0" w:space="0" w:color="auto"/>
            <w:right w:val="none" w:sz="0" w:space="0" w:color="auto"/>
          </w:divBdr>
          <w:divsChild>
            <w:div w:id="1081367955">
              <w:marLeft w:val="0"/>
              <w:marRight w:val="0"/>
              <w:marTop w:val="0"/>
              <w:marBottom w:val="0"/>
              <w:divBdr>
                <w:top w:val="none" w:sz="0" w:space="0" w:color="auto"/>
                <w:left w:val="none" w:sz="0" w:space="0" w:color="auto"/>
                <w:bottom w:val="none" w:sz="0" w:space="0" w:color="auto"/>
                <w:right w:val="none" w:sz="0" w:space="0" w:color="auto"/>
              </w:divBdr>
              <w:divsChild>
                <w:div w:id="14235647">
                  <w:marLeft w:val="0"/>
                  <w:marRight w:val="0"/>
                  <w:marTop w:val="0"/>
                  <w:marBottom w:val="0"/>
                  <w:divBdr>
                    <w:top w:val="none" w:sz="0" w:space="0" w:color="auto"/>
                    <w:left w:val="none" w:sz="0" w:space="0" w:color="auto"/>
                    <w:bottom w:val="none" w:sz="0" w:space="0" w:color="auto"/>
                    <w:right w:val="none" w:sz="0" w:space="0" w:color="auto"/>
                  </w:divBdr>
                  <w:divsChild>
                    <w:div w:id="122310201">
                      <w:marLeft w:val="0"/>
                      <w:marRight w:val="0"/>
                      <w:marTop w:val="0"/>
                      <w:marBottom w:val="0"/>
                      <w:divBdr>
                        <w:top w:val="none" w:sz="0" w:space="0" w:color="auto"/>
                        <w:left w:val="none" w:sz="0" w:space="0" w:color="auto"/>
                        <w:bottom w:val="none" w:sz="0" w:space="0" w:color="auto"/>
                        <w:right w:val="none" w:sz="0" w:space="0" w:color="auto"/>
                      </w:divBdr>
                      <w:divsChild>
                        <w:div w:id="999888884">
                          <w:marLeft w:val="0"/>
                          <w:marRight w:val="0"/>
                          <w:marTop w:val="0"/>
                          <w:marBottom w:val="0"/>
                          <w:divBdr>
                            <w:top w:val="none" w:sz="0" w:space="0" w:color="auto"/>
                            <w:left w:val="none" w:sz="0" w:space="0" w:color="auto"/>
                            <w:bottom w:val="none" w:sz="0" w:space="0" w:color="auto"/>
                            <w:right w:val="none" w:sz="0" w:space="0" w:color="auto"/>
                          </w:divBdr>
                          <w:divsChild>
                            <w:div w:id="1432894219">
                              <w:marLeft w:val="0"/>
                              <w:marRight w:val="0"/>
                              <w:marTop w:val="0"/>
                              <w:marBottom w:val="0"/>
                              <w:divBdr>
                                <w:top w:val="none" w:sz="0" w:space="0" w:color="auto"/>
                                <w:left w:val="none" w:sz="0" w:space="0" w:color="auto"/>
                                <w:bottom w:val="none" w:sz="0" w:space="0" w:color="auto"/>
                                <w:right w:val="none" w:sz="0" w:space="0" w:color="auto"/>
                              </w:divBdr>
                              <w:divsChild>
                                <w:div w:id="1973516295">
                                  <w:marLeft w:val="0"/>
                                  <w:marRight w:val="0"/>
                                  <w:marTop w:val="0"/>
                                  <w:marBottom w:val="0"/>
                                  <w:divBdr>
                                    <w:top w:val="none" w:sz="0" w:space="0" w:color="auto"/>
                                    <w:left w:val="none" w:sz="0" w:space="0" w:color="auto"/>
                                    <w:bottom w:val="none" w:sz="0" w:space="0" w:color="auto"/>
                                    <w:right w:val="none" w:sz="0" w:space="0" w:color="auto"/>
                                  </w:divBdr>
                                  <w:divsChild>
                                    <w:div w:id="1093744183">
                                      <w:marLeft w:val="0"/>
                                      <w:marRight w:val="0"/>
                                      <w:marTop w:val="0"/>
                                      <w:marBottom w:val="0"/>
                                      <w:divBdr>
                                        <w:top w:val="none" w:sz="0" w:space="0" w:color="auto"/>
                                        <w:left w:val="none" w:sz="0" w:space="0" w:color="auto"/>
                                        <w:bottom w:val="none" w:sz="0" w:space="0" w:color="auto"/>
                                        <w:right w:val="none" w:sz="0" w:space="0" w:color="auto"/>
                                      </w:divBdr>
                                      <w:divsChild>
                                        <w:div w:id="1753891703">
                                          <w:marLeft w:val="0"/>
                                          <w:marRight w:val="0"/>
                                          <w:marTop w:val="0"/>
                                          <w:marBottom w:val="0"/>
                                          <w:divBdr>
                                            <w:top w:val="none" w:sz="0" w:space="0" w:color="auto"/>
                                            <w:left w:val="none" w:sz="0" w:space="0" w:color="auto"/>
                                            <w:bottom w:val="none" w:sz="0" w:space="0" w:color="auto"/>
                                            <w:right w:val="none" w:sz="0" w:space="0" w:color="auto"/>
                                          </w:divBdr>
                                          <w:divsChild>
                                            <w:div w:id="17206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509043">
      <w:bodyDiv w:val="1"/>
      <w:marLeft w:val="0"/>
      <w:marRight w:val="0"/>
      <w:marTop w:val="0"/>
      <w:marBottom w:val="0"/>
      <w:divBdr>
        <w:top w:val="none" w:sz="0" w:space="0" w:color="auto"/>
        <w:left w:val="none" w:sz="0" w:space="0" w:color="auto"/>
        <w:bottom w:val="none" w:sz="0" w:space="0" w:color="auto"/>
        <w:right w:val="none" w:sz="0" w:space="0" w:color="auto"/>
      </w:divBdr>
      <w:divsChild>
        <w:div w:id="2122606649">
          <w:marLeft w:val="0"/>
          <w:marRight w:val="0"/>
          <w:marTop w:val="0"/>
          <w:marBottom w:val="0"/>
          <w:divBdr>
            <w:top w:val="none" w:sz="0" w:space="0" w:color="auto"/>
            <w:left w:val="none" w:sz="0" w:space="0" w:color="auto"/>
            <w:bottom w:val="none" w:sz="0" w:space="0" w:color="auto"/>
            <w:right w:val="none" w:sz="0" w:space="0" w:color="auto"/>
          </w:divBdr>
          <w:divsChild>
            <w:div w:id="386271286">
              <w:marLeft w:val="0"/>
              <w:marRight w:val="0"/>
              <w:marTop w:val="0"/>
              <w:marBottom w:val="0"/>
              <w:divBdr>
                <w:top w:val="none" w:sz="0" w:space="0" w:color="auto"/>
                <w:left w:val="none" w:sz="0" w:space="0" w:color="auto"/>
                <w:bottom w:val="none" w:sz="0" w:space="0" w:color="auto"/>
                <w:right w:val="none" w:sz="0" w:space="0" w:color="auto"/>
              </w:divBdr>
              <w:divsChild>
                <w:div w:id="94519111">
                  <w:marLeft w:val="0"/>
                  <w:marRight w:val="0"/>
                  <w:marTop w:val="0"/>
                  <w:marBottom w:val="0"/>
                  <w:divBdr>
                    <w:top w:val="none" w:sz="0" w:space="0" w:color="auto"/>
                    <w:left w:val="none" w:sz="0" w:space="0" w:color="auto"/>
                    <w:bottom w:val="none" w:sz="0" w:space="0" w:color="auto"/>
                    <w:right w:val="none" w:sz="0" w:space="0" w:color="auto"/>
                  </w:divBdr>
                  <w:divsChild>
                    <w:div w:id="1229727717">
                      <w:marLeft w:val="0"/>
                      <w:marRight w:val="0"/>
                      <w:marTop w:val="0"/>
                      <w:marBottom w:val="0"/>
                      <w:divBdr>
                        <w:top w:val="none" w:sz="0" w:space="0" w:color="auto"/>
                        <w:left w:val="none" w:sz="0" w:space="0" w:color="auto"/>
                        <w:bottom w:val="none" w:sz="0" w:space="0" w:color="auto"/>
                        <w:right w:val="none" w:sz="0" w:space="0" w:color="auto"/>
                      </w:divBdr>
                      <w:divsChild>
                        <w:div w:id="469440185">
                          <w:marLeft w:val="0"/>
                          <w:marRight w:val="0"/>
                          <w:marTop w:val="0"/>
                          <w:marBottom w:val="0"/>
                          <w:divBdr>
                            <w:top w:val="none" w:sz="0" w:space="0" w:color="auto"/>
                            <w:left w:val="none" w:sz="0" w:space="0" w:color="auto"/>
                            <w:bottom w:val="none" w:sz="0" w:space="0" w:color="auto"/>
                            <w:right w:val="none" w:sz="0" w:space="0" w:color="auto"/>
                          </w:divBdr>
                          <w:divsChild>
                            <w:div w:id="437024050">
                              <w:marLeft w:val="0"/>
                              <w:marRight w:val="0"/>
                              <w:marTop w:val="0"/>
                              <w:marBottom w:val="0"/>
                              <w:divBdr>
                                <w:top w:val="none" w:sz="0" w:space="0" w:color="auto"/>
                                <w:left w:val="none" w:sz="0" w:space="0" w:color="auto"/>
                                <w:bottom w:val="none" w:sz="0" w:space="0" w:color="auto"/>
                                <w:right w:val="none" w:sz="0" w:space="0" w:color="auto"/>
                              </w:divBdr>
                              <w:divsChild>
                                <w:div w:id="959188423">
                                  <w:marLeft w:val="0"/>
                                  <w:marRight w:val="0"/>
                                  <w:marTop w:val="0"/>
                                  <w:marBottom w:val="0"/>
                                  <w:divBdr>
                                    <w:top w:val="none" w:sz="0" w:space="0" w:color="auto"/>
                                    <w:left w:val="none" w:sz="0" w:space="0" w:color="auto"/>
                                    <w:bottom w:val="none" w:sz="0" w:space="0" w:color="auto"/>
                                    <w:right w:val="none" w:sz="0" w:space="0" w:color="auto"/>
                                  </w:divBdr>
                                  <w:divsChild>
                                    <w:div w:id="591743062">
                                      <w:marLeft w:val="0"/>
                                      <w:marRight w:val="0"/>
                                      <w:marTop w:val="0"/>
                                      <w:marBottom w:val="0"/>
                                      <w:divBdr>
                                        <w:top w:val="none" w:sz="0" w:space="0" w:color="auto"/>
                                        <w:left w:val="none" w:sz="0" w:space="0" w:color="auto"/>
                                        <w:bottom w:val="none" w:sz="0" w:space="0" w:color="auto"/>
                                        <w:right w:val="none" w:sz="0" w:space="0" w:color="auto"/>
                                      </w:divBdr>
                                      <w:divsChild>
                                        <w:div w:id="317458630">
                                          <w:marLeft w:val="0"/>
                                          <w:marRight w:val="0"/>
                                          <w:marTop w:val="0"/>
                                          <w:marBottom w:val="0"/>
                                          <w:divBdr>
                                            <w:top w:val="none" w:sz="0" w:space="0" w:color="auto"/>
                                            <w:left w:val="none" w:sz="0" w:space="0" w:color="auto"/>
                                            <w:bottom w:val="none" w:sz="0" w:space="0" w:color="auto"/>
                                            <w:right w:val="none" w:sz="0" w:space="0" w:color="auto"/>
                                          </w:divBdr>
                                          <w:divsChild>
                                            <w:div w:id="13221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rnada.unam.mx/2015/04/30/opinion/002a1edi" TargetMode="External"/><Relationship Id="rId5" Type="http://schemas.openxmlformats.org/officeDocument/2006/relationships/hyperlink" Target="http://www.jornada.unam.mx/2015/04/30/opinion/002a1e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2021-01-27T23:05:00Z</dcterms:created>
  <dcterms:modified xsi:type="dcterms:W3CDTF">2021-01-27T23:05:00Z</dcterms:modified>
</cp:coreProperties>
</file>