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58550" w14:textId="77777777" w:rsidR="00D64E02" w:rsidRDefault="00D64E02" w:rsidP="00DA1EB6">
      <w:pPr>
        <w:spacing w:after="0" w:line="240" w:lineRule="auto"/>
        <w:rPr>
          <w:b/>
          <w:sz w:val="24"/>
          <w:szCs w:val="24"/>
        </w:rPr>
      </w:pPr>
      <w:r>
        <w:rPr>
          <w:b/>
          <w:sz w:val="24"/>
          <w:szCs w:val="24"/>
        </w:rPr>
        <w:t xml:space="preserve">Listening Exercise </w:t>
      </w:r>
      <w:r w:rsidR="007E38D2">
        <w:rPr>
          <w:b/>
          <w:sz w:val="24"/>
          <w:szCs w:val="24"/>
        </w:rPr>
        <w:t>23</w:t>
      </w:r>
      <w:r w:rsidR="00F01437">
        <w:rPr>
          <w:b/>
          <w:sz w:val="24"/>
          <w:szCs w:val="24"/>
        </w:rPr>
        <w:t>7</w:t>
      </w:r>
    </w:p>
    <w:p w14:paraId="6C581D56" w14:textId="77777777" w:rsidR="00C10CB6" w:rsidRPr="00DA1EB6" w:rsidRDefault="002F7AC8" w:rsidP="00DA1EB6">
      <w:pPr>
        <w:spacing w:after="0" w:line="240" w:lineRule="auto"/>
        <w:rPr>
          <w:b/>
          <w:bCs/>
          <w:sz w:val="18"/>
          <w:szCs w:val="18"/>
        </w:rPr>
      </w:pPr>
      <w:r w:rsidRPr="00DA1EB6">
        <w:rPr>
          <w:b/>
          <w:bCs/>
          <w:sz w:val="18"/>
          <w:szCs w:val="18"/>
        </w:rPr>
        <w:t>Technology</w:t>
      </w:r>
    </w:p>
    <w:p w14:paraId="0B6A4CD4" w14:textId="77777777" w:rsidR="004D4E13" w:rsidRPr="00DA1EB6" w:rsidRDefault="004D4E13" w:rsidP="00DA1EB6">
      <w:pPr>
        <w:spacing w:after="0" w:line="240" w:lineRule="auto"/>
        <w:rPr>
          <w:bCs/>
          <w:sz w:val="18"/>
          <w:szCs w:val="18"/>
        </w:rPr>
      </w:pPr>
      <w:r w:rsidRPr="00DA1EB6">
        <w:rPr>
          <w:bCs/>
          <w:sz w:val="18"/>
          <w:szCs w:val="18"/>
        </w:rPr>
        <w:t>Guidelines:</w:t>
      </w:r>
    </w:p>
    <w:p w14:paraId="081219BD" w14:textId="77777777" w:rsidR="004D4E13" w:rsidRPr="00DA1EB6" w:rsidRDefault="00070110" w:rsidP="00DA1EB6">
      <w:pPr>
        <w:spacing w:after="0" w:line="240" w:lineRule="auto"/>
        <w:rPr>
          <w:bCs/>
          <w:sz w:val="18"/>
          <w:szCs w:val="18"/>
        </w:rPr>
      </w:pPr>
      <w:r w:rsidRPr="00DA1EB6">
        <w:rPr>
          <w:bCs/>
          <w:sz w:val="18"/>
          <w:szCs w:val="18"/>
        </w:rPr>
        <w:t xml:space="preserve">A. </w:t>
      </w:r>
      <w:r w:rsidR="002163F6" w:rsidRPr="00DA1EB6">
        <w:rPr>
          <w:bCs/>
          <w:sz w:val="18"/>
          <w:szCs w:val="18"/>
        </w:rPr>
        <w:t xml:space="preserve">Review the questions </w:t>
      </w:r>
    </w:p>
    <w:p w14:paraId="39722E65" w14:textId="77777777" w:rsidR="004D4E13" w:rsidRPr="00DA1EB6" w:rsidRDefault="004F6318" w:rsidP="00DA1EB6">
      <w:pPr>
        <w:spacing w:after="0" w:line="240" w:lineRule="auto"/>
        <w:ind w:left="720" w:hanging="720"/>
        <w:rPr>
          <w:bCs/>
          <w:sz w:val="18"/>
          <w:szCs w:val="18"/>
        </w:rPr>
      </w:pPr>
      <w:r w:rsidRPr="00DA1EB6">
        <w:rPr>
          <w:bCs/>
          <w:sz w:val="18"/>
          <w:szCs w:val="18"/>
        </w:rPr>
        <w:t>B</w:t>
      </w:r>
      <w:r w:rsidR="00070110" w:rsidRPr="00DA1EB6">
        <w:rPr>
          <w:bCs/>
          <w:sz w:val="18"/>
          <w:szCs w:val="18"/>
        </w:rPr>
        <w:t xml:space="preserve">. </w:t>
      </w:r>
      <w:r w:rsidR="004D4E13" w:rsidRPr="00DA1EB6">
        <w:rPr>
          <w:bCs/>
          <w:sz w:val="18"/>
          <w:szCs w:val="18"/>
        </w:rPr>
        <w:t xml:space="preserve">Listen to </w:t>
      </w:r>
      <w:r w:rsidR="002B2A0C" w:rsidRPr="00DA1EB6">
        <w:rPr>
          <w:bCs/>
          <w:sz w:val="18"/>
          <w:szCs w:val="18"/>
        </w:rPr>
        <w:t xml:space="preserve">the </w:t>
      </w:r>
      <w:r w:rsidR="004D4E13" w:rsidRPr="00DA1EB6">
        <w:rPr>
          <w:bCs/>
          <w:sz w:val="18"/>
          <w:szCs w:val="18"/>
        </w:rPr>
        <w:t xml:space="preserve">audio twice (click the icon).  (If link does not work from email, save to computer and then open).  </w:t>
      </w:r>
    </w:p>
    <w:p w14:paraId="6C6A9E26" w14:textId="77777777" w:rsidR="004D4E13" w:rsidRPr="00DA1EB6" w:rsidRDefault="004F6318" w:rsidP="00DA1EB6">
      <w:pPr>
        <w:spacing w:after="0" w:line="240" w:lineRule="auto"/>
        <w:ind w:left="720" w:hanging="720"/>
        <w:rPr>
          <w:bCs/>
          <w:sz w:val="18"/>
          <w:szCs w:val="18"/>
        </w:rPr>
      </w:pPr>
      <w:r w:rsidRPr="00DA1EB6">
        <w:rPr>
          <w:bCs/>
          <w:sz w:val="18"/>
          <w:szCs w:val="18"/>
        </w:rPr>
        <w:t>C</w:t>
      </w:r>
      <w:r w:rsidR="00070110" w:rsidRPr="00DA1EB6">
        <w:rPr>
          <w:bCs/>
          <w:sz w:val="18"/>
          <w:szCs w:val="18"/>
        </w:rPr>
        <w:t xml:space="preserve">. </w:t>
      </w:r>
      <w:r w:rsidR="004D4E13" w:rsidRPr="00DA1EB6">
        <w:rPr>
          <w:bCs/>
          <w:sz w:val="18"/>
          <w:szCs w:val="18"/>
        </w:rPr>
        <w:t xml:space="preserve">Answer questions </w:t>
      </w:r>
      <w:r w:rsidR="005105A2" w:rsidRPr="00DA1EB6">
        <w:rPr>
          <w:bCs/>
          <w:sz w:val="18"/>
          <w:szCs w:val="18"/>
        </w:rPr>
        <w:t>using</w:t>
      </w:r>
      <w:r w:rsidR="004D4E13" w:rsidRPr="00DA1EB6">
        <w:rPr>
          <w:bCs/>
          <w:sz w:val="18"/>
          <w:szCs w:val="18"/>
        </w:rPr>
        <w:t xml:space="preserve"> information in the audio passage.  If unable to answer</w:t>
      </w:r>
      <w:r w:rsidR="00BD7734" w:rsidRPr="00DA1EB6">
        <w:rPr>
          <w:bCs/>
          <w:sz w:val="18"/>
          <w:szCs w:val="18"/>
        </w:rPr>
        <w:t xml:space="preserve">, </w:t>
      </w:r>
      <w:r w:rsidR="004D4E13" w:rsidRPr="00DA1EB6">
        <w:rPr>
          <w:bCs/>
          <w:sz w:val="18"/>
          <w:szCs w:val="18"/>
        </w:rPr>
        <w:t>refer to the transcript.</w:t>
      </w:r>
    </w:p>
    <w:p w14:paraId="51420041" w14:textId="77777777" w:rsidR="004D4E13" w:rsidRPr="00DA1EB6" w:rsidRDefault="004F6318" w:rsidP="00DA1EB6">
      <w:pPr>
        <w:spacing w:after="0" w:line="240" w:lineRule="auto"/>
        <w:ind w:left="720" w:hanging="720"/>
        <w:rPr>
          <w:bCs/>
          <w:sz w:val="18"/>
          <w:szCs w:val="18"/>
        </w:rPr>
      </w:pPr>
      <w:r w:rsidRPr="00DA1EB6">
        <w:rPr>
          <w:bCs/>
          <w:sz w:val="18"/>
          <w:szCs w:val="18"/>
        </w:rPr>
        <w:t>D</w:t>
      </w:r>
      <w:r w:rsidR="00070110" w:rsidRPr="00DA1EB6">
        <w:rPr>
          <w:bCs/>
          <w:sz w:val="18"/>
          <w:szCs w:val="18"/>
        </w:rPr>
        <w:t xml:space="preserve">. </w:t>
      </w:r>
      <w:r w:rsidR="004D4E13" w:rsidRPr="00DA1EB6">
        <w:rPr>
          <w:bCs/>
          <w:sz w:val="18"/>
          <w:szCs w:val="18"/>
        </w:rPr>
        <w:t>C</w:t>
      </w:r>
      <w:r w:rsidR="00843304" w:rsidRPr="00DA1EB6">
        <w:rPr>
          <w:bCs/>
          <w:sz w:val="18"/>
          <w:szCs w:val="18"/>
        </w:rPr>
        <w:t xml:space="preserve">heck </w:t>
      </w:r>
      <w:r w:rsidR="004D4E13" w:rsidRPr="00DA1EB6">
        <w:rPr>
          <w:bCs/>
          <w:sz w:val="18"/>
          <w:szCs w:val="18"/>
        </w:rPr>
        <w:t>transcript, vocabulary, translation and answers to confirm correct responses and gauge understanding.</w:t>
      </w:r>
    </w:p>
    <w:p w14:paraId="6C109F8B" w14:textId="77777777" w:rsidR="00394C41" w:rsidRPr="00DA1EB6" w:rsidRDefault="00394C41" w:rsidP="00DA1EB6">
      <w:pPr>
        <w:spacing w:after="0" w:line="240" w:lineRule="auto"/>
        <w:ind w:left="720" w:hanging="720"/>
        <w:rPr>
          <w:bCs/>
        </w:rPr>
      </w:pPr>
    </w:p>
    <w:p w14:paraId="54C580D8" w14:textId="77777777" w:rsidR="0086781C" w:rsidRDefault="00243055" w:rsidP="00DA1EB6">
      <w:pPr>
        <w:spacing w:after="0" w:line="240" w:lineRule="auto"/>
      </w:pPr>
      <w:r w:rsidRPr="00EC60C9">
        <w:object w:dxaOrig="3915" w:dyaOrig="810" w14:anchorId="15908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40.5pt" o:ole="">
            <v:imagedata r:id="rId8" o:title=""/>
          </v:shape>
          <o:OLEObject Type="Embed" ProgID="Package" ShapeID="_x0000_i1025" DrawAspect="Content" ObjectID="_1673899161" r:id="rId9"/>
        </w:object>
      </w:r>
    </w:p>
    <w:p w14:paraId="37ECC74B" w14:textId="77777777" w:rsidR="00843304" w:rsidRPr="005C1CA3" w:rsidRDefault="00F278D6" w:rsidP="00DA1EB6">
      <w:pPr>
        <w:spacing w:after="0" w:line="240" w:lineRule="auto"/>
      </w:pPr>
      <w:r w:rsidRPr="00F278D6">
        <w:rPr>
          <w:b/>
          <w:u w:val="single"/>
        </w:rPr>
        <w:t>Questions</w:t>
      </w:r>
    </w:p>
    <w:p w14:paraId="11A66682" w14:textId="77777777" w:rsidR="00215165" w:rsidRDefault="00215165" w:rsidP="00DA1EB6">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37B75009" w14:textId="77777777" w:rsidR="00990A19" w:rsidRPr="00D47825" w:rsidRDefault="00990A19" w:rsidP="00DA1EB6">
      <w:pPr>
        <w:pStyle w:val="ListParagraph"/>
        <w:numPr>
          <w:ilvl w:val="0"/>
          <w:numId w:val="1"/>
        </w:numPr>
        <w:spacing w:after="0" w:line="240" w:lineRule="auto"/>
      </w:pPr>
      <w:r w:rsidRPr="00D47825">
        <w:t>Which is 3D printing technology being developed to print?</w:t>
      </w:r>
    </w:p>
    <w:p w14:paraId="0E8635B3" w14:textId="77777777" w:rsidR="00990A19" w:rsidRPr="00D47825" w:rsidRDefault="00990A19" w:rsidP="00DA1EB6">
      <w:pPr>
        <w:pStyle w:val="ListParagraph"/>
        <w:numPr>
          <w:ilvl w:val="1"/>
          <w:numId w:val="1"/>
        </w:numPr>
        <w:spacing w:after="0" w:line="240" w:lineRule="auto"/>
      </w:pPr>
      <w:r w:rsidRPr="00D47825">
        <w:t>Food</w:t>
      </w:r>
    </w:p>
    <w:p w14:paraId="4DC6D1FE" w14:textId="77777777" w:rsidR="003C2DF3" w:rsidRPr="00D47825" w:rsidRDefault="00990A19" w:rsidP="00DA1EB6">
      <w:pPr>
        <w:pStyle w:val="ListParagraph"/>
        <w:numPr>
          <w:ilvl w:val="1"/>
          <w:numId w:val="1"/>
        </w:numPr>
        <w:spacing w:after="0" w:line="240" w:lineRule="auto"/>
      </w:pPr>
      <w:r w:rsidRPr="00D47825">
        <w:t>Hypodermics</w:t>
      </w:r>
    </w:p>
    <w:p w14:paraId="5F72DF6E" w14:textId="77777777" w:rsidR="00990A19" w:rsidRPr="00D47825" w:rsidRDefault="00990A19" w:rsidP="00DA1EB6">
      <w:pPr>
        <w:pStyle w:val="ListParagraph"/>
        <w:numPr>
          <w:ilvl w:val="1"/>
          <w:numId w:val="1"/>
        </w:numPr>
        <w:spacing w:after="0" w:line="240" w:lineRule="auto"/>
      </w:pPr>
      <w:r w:rsidRPr="00D47825">
        <w:t>Medicine</w:t>
      </w:r>
    </w:p>
    <w:p w14:paraId="54F256DA" w14:textId="77777777" w:rsidR="003B7FF4" w:rsidRPr="00D47825" w:rsidRDefault="00990A19" w:rsidP="00DA1EB6">
      <w:pPr>
        <w:pStyle w:val="ListParagraph"/>
        <w:numPr>
          <w:ilvl w:val="1"/>
          <w:numId w:val="1"/>
        </w:numPr>
        <w:spacing w:after="0" w:line="240" w:lineRule="auto"/>
      </w:pPr>
      <w:r w:rsidRPr="00D47825">
        <w:t>Sensors</w:t>
      </w:r>
    </w:p>
    <w:p w14:paraId="6FFAC581" w14:textId="77777777" w:rsidR="00826AE8" w:rsidRPr="00D47825" w:rsidRDefault="00826AE8" w:rsidP="00DA1EB6">
      <w:pPr>
        <w:pStyle w:val="ListParagraph"/>
        <w:spacing w:after="0" w:line="240" w:lineRule="auto"/>
        <w:ind w:left="1080"/>
      </w:pPr>
    </w:p>
    <w:p w14:paraId="0277DDAD" w14:textId="77777777" w:rsidR="00C24160" w:rsidRPr="00D47825" w:rsidRDefault="0079254D" w:rsidP="00DA1EB6">
      <w:pPr>
        <w:pStyle w:val="ListParagraph"/>
        <w:numPr>
          <w:ilvl w:val="0"/>
          <w:numId w:val="1"/>
        </w:numPr>
        <w:spacing w:after="0" w:line="240" w:lineRule="auto"/>
      </w:pPr>
      <w:r w:rsidRPr="00D47825">
        <w:t xml:space="preserve">Which </w:t>
      </w:r>
      <w:r w:rsidR="007208B5" w:rsidRPr="00D47825">
        <w:t xml:space="preserve">is </w:t>
      </w:r>
      <w:r w:rsidR="0079309D" w:rsidRPr="00D47825">
        <w:t xml:space="preserve">NOT </w:t>
      </w:r>
      <w:r w:rsidR="007208B5" w:rsidRPr="00D47825">
        <w:t xml:space="preserve">a characteristic of </w:t>
      </w:r>
      <w:r w:rsidR="0079309D" w:rsidRPr="00D47825">
        <w:t xml:space="preserve">the </w:t>
      </w:r>
      <w:r w:rsidR="00990A19" w:rsidRPr="00D47825">
        <w:t>concept researchers propos</w:t>
      </w:r>
      <w:r w:rsidR="007208B5" w:rsidRPr="00D47825">
        <w:t>e</w:t>
      </w:r>
      <w:r w:rsidR="00990A19" w:rsidRPr="00D47825">
        <w:t>?</w:t>
      </w:r>
      <w:r w:rsidRPr="00D47825">
        <w:t xml:space="preserve"> </w:t>
      </w:r>
    </w:p>
    <w:p w14:paraId="4B7FFA68" w14:textId="77777777" w:rsidR="0079254D" w:rsidRPr="00D47825" w:rsidRDefault="0079309D" w:rsidP="00DA1EB6">
      <w:pPr>
        <w:pStyle w:val="ListParagraph"/>
        <w:numPr>
          <w:ilvl w:val="1"/>
          <w:numId w:val="1"/>
        </w:numPr>
        <w:spacing w:after="0" w:line="240" w:lineRule="auto"/>
      </w:pPr>
      <w:r w:rsidRPr="00D47825">
        <w:t>Affordable</w:t>
      </w:r>
    </w:p>
    <w:p w14:paraId="07B64958" w14:textId="77777777" w:rsidR="00936480" w:rsidRPr="00D47825" w:rsidRDefault="0079309D" w:rsidP="00DA1EB6">
      <w:pPr>
        <w:pStyle w:val="ListParagraph"/>
        <w:numPr>
          <w:ilvl w:val="1"/>
          <w:numId w:val="1"/>
        </w:numPr>
        <w:spacing w:after="0" w:line="240" w:lineRule="auto"/>
      </w:pPr>
      <w:r w:rsidRPr="00D47825">
        <w:t xml:space="preserve">Convenient </w:t>
      </w:r>
    </w:p>
    <w:p w14:paraId="77286C1D" w14:textId="77777777" w:rsidR="0079309D" w:rsidRPr="00D47825" w:rsidRDefault="0079309D" w:rsidP="00DA1EB6">
      <w:pPr>
        <w:pStyle w:val="ListParagraph"/>
        <w:numPr>
          <w:ilvl w:val="1"/>
          <w:numId w:val="1"/>
        </w:numPr>
        <w:spacing w:after="0" w:line="240" w:lineRule="auto"/>
      </w:pPr>
      <w:r w:rsidRPr="00D47825">
        <w:t>Portable</w:t>
      </w:r>
    </w:p>
    <w:p w14:paraId="64C888BF" w14:textId="77777777" w:rsidR="00005563" w:rsidRPr="00D47825" w:rsidRDefault="007208B5" w:rsidP="00DA1EB6">
      <w:pPr>
        <w:pStyle w:val="ListParagraph"/>
        <w:numPr>
          <w:ilvl w:val="1"/>
          <w:numId w:val="1"/>
        </w:numPr>
        <w:spacing w:after="0" w:line="240" w:lineRule="auto"/>
      </w:pPr>
      <w:r w:rsidRPr="00D47825">
        <w:t>Secure</w:t>
      </w:r>
    </w:p>
    <w:p w14:paraId="7C32FD19" w14:textId="77777777" w:rsidR="002000D1" w:rsidRPr="00D47825" w:rsidRDefault="002000D1" w:rsidP="00DA1EB6">
      <w:pPr>
        <w:pStyle w:val="ListParagraph"/>
        <w:spacing w:after="0" w:line="240" w:lineRule="auto"/>
        <w:ind w:left="1080"/>
        <w:rPr>
          <w:bCs/>
        </w:rPr>
      </w:pPr>
    </w:p>
    <w:p w14:paraId="4B248FA2" w14:textId="77777777" w:rsidR="00CC7E86" w:rsidRPr="00D47825" w:rsidRDefault="001501DB" w:rsidP="00DA1EB6">
      <w:pPr>
        <w:pStyle w:val="ListParagraph"/>
        <w:numPr>
          <w:ilvl w:val="0"/>
          <w:numId w:val="1"/>
        </w:numPr>
        <w:spacing w:after="0" w:line="240" w:lineRule="auto"/>
      </w:pPr>
      <w:r w:rsidRPr="00D47825">
        <w:t>Where might this technology be useful</w:t>
      </w:r>
      <w:r w:rsidR="00CC7E86" w:rsidRPr="00D47825">
        <w:t>?</w:t>
      </w:r>
    </w:p>
    <w:p w14:paraId="54A714E3" w14:textId="77777777" w:rsidR="001501DB" w:rsidRPr="00D47825" w:rsidRDefault="001501DB" w:rsidP="00DA1EB6">
      <w:pPr>
        <w:pStyle w:val="ListParagraph"/>
        <w:numPr>
          <w:ilvl w:val="1"/>
          <w:numId w:val="1"/>
        </w:numPr>
        <w:spacing w:after="0" w:line="240" w:lineRule="auto"/>
      </w:pPr>
      <w:r w:rsidRPr="00D47825">
        <w:t>Conflict zones</w:t>
      </w:r>
    </w:p>
    <w:p w14:paraId="28D93CE8" w14:textId="77777777" w:rsidR="00936480" w:rsidRPr="00D47825" w:rsidRDefault="001501DB" w:rsidP="00DA1EB6">
      <w:pPr>
        <w:pStyle w:val="ListParagraph"/>
        <w:numPr>
          <w:ilvl w:val="1"/>
          <w:numId w:val="1"/>
        </w:numPr>
        <w:spacing w:after="0" w:line="240" w:lineRule="auto"/>
      </w:pPr>
      <w:r w:rsidRPr="00D47825">
        <w:t>Developing countries</w:t>
      </w:r>
    </w:p>
    <w:p w14:paraId="31024E19" w14:textId="77777777" w:rsidR="00005563" w:rsidRPr="00D47825" w:rsidRDefault="001501DB" w:rsidP="00DA1EB6">
      <w:pPr>
        <w:pStyle w:val="ListParagraph"/>
        <w:numPr>
          <w:ilvl w:val="1"/>
          <w:numId w:val="1"/>
        </w:numPr>
        <w:spacing w:after="0" w:line="240" w:lineRule="auto"/>
      </w:pPr>
      <w:r w:rsidRPr="00D47825">
        <w:t>Emergency rooms</w:t>
      </w:r>
    </w:p>
    <w:p w14:paraId="407AE94D" w14:textId="77777777" w:rsidR="001501DB" w:rsidRPr="00D47825" w:rsidRDefault="001501DB" w:rsidP="00DA1EB6">
      <w:pPr>
        <w:pStyle w:val="ListParagraph"/>
        <w:numPr>
          <w:ilvl w:val="1"/>
          <w:numId w:val="1"/>
        </w:numPr>
        <w:spacing w:after="0" w:line="240" w:lineRule="auto"/>
      </w:pPr>
      <w:r w:rsidRPr="00D47825">
        <w:t>Natural disasters</w:t>
      </w:r>
    </w:p>
    <w:p w14:paraId="46550F1B" w14:textId="77777777" w:rsidR="00176671" w:rsidRPr="00D47825" w:rsidRDefault="00176671" w:rsidP="00DA1EB6">
      <w:pPr>
        <w:pStyle w:val="ListParagraph"/>
        <w:spacing w:after="0" w:line="240" w:lineRule="auto"/>
        <w:ind w:left="1080"/>
      </w:pPr>
    </w:p>
    <w:p w14:paraId="48315A5F" w14:textId="77777777" w:rsidR="00354160" w:rsidRPr="00D47825" w:rsidRDefault="00005563" w:rsidP="00DA1EB6">
      <w:pPr>
        <w:pStyle w:val="ListParagraph"/>
        <w:numPr>
          <w:ilvl w:val="0"/>
          <w:numId w:val="1"/>
        </w:numPr>
        <w:spacing w:after="0" w:line="240" w:lineRule="auto"/>
      </w:pPr>
      <w:r w:rsidRPr="00D47825">
        <w:t xml:space="preserve">Which </w:t>
      </w:r>
      <w:r w:rsidR="001501DB" w:rsidRPr="00D47825">
        <w:t>of the following does the primary concept depend upon</w:t>
      </w:r>
      <w:r w:rsidR="00354160" w:rsidRPr="00D47825">
        <w:t>?</w:t>
      </w:r>
    </w:p>
    <w:p w14:paraId="2864C701" w14:textId="77777777" w:rsidR="006B1918" w:rsidRPr="00D47825" w:rsidRDefault="001501DB" w:rsidP="00DA1EB6">
      <w:pPr>
        <w:pStyle w:val="ListParagraph"/>
        <w:numPr>
          <w:ilvl w:val="1"/>
          <w:numId w:val="1"/>
        </w:numPr>
        <w:spacing w:after="0" w:line="240" w:lineRule="auto"/>
      </w:pPr>
      <w:r w:rsidRPr="00D47825">
        <w:t>Biological feedback</w:t>
      </w:r>
    </w:p>
    <w:p w14:paraId="3D3338B2" w14:textId="77777777" w:rsidR="00223B9B" w:rsidRPr="00D47825" w:rsidRDefault="00223B9B" w:rsidP="00DA1EB6">
      <w:pPr>
        <w:pStyle w:val="ListParagraph"/>
        <w:numPr>
          <w:ilvl w:val="1"/>
          <w:numId w:val="1"/>
        </w:numPr>
        <w:spacing w:after="0" w:line="240" w:lineRule="auto"/>
      </w:pPr>
      <w:r w:rsidRPr="00D47825">
        <w:t>Clean water</w:t>
      </w:r>
    </w:p>
    <w:p w14:paraId="7112DB81" w14:textId="77777777" w:rsidR="00005563" w:rsidRPr="00D47825" w:rsidRDefault="001501DB" w:rsidP="00DA1EB6">
      <w:pPr>
        <w:pStyle w:val="ListParagraph"/>
        <w:numPr>
          <w:ilvl w:val="1"/>
          <w:numId w:val="1"/>
        </w:numPr>
        <w:spacing w:after="0" w:line="240" w:lineRule="auto"/>
      </w:pPr>
      <w:r w:rsidRPr="00D47825">
        <w:t>Digital security</w:t>
      </w:r>
    </w:p>
    <w:p w14:paraId="7B7BD1B4" w14:textId="77777777" w:rsidR="00A17293" w:rsidRPr="00D47825" w:rsidRDefault="00223B9B" w:rsidP="00DA1EB6">
      <w:pPr>
        <w:pStyle w:val="ListParagraph"/>
        <w:numPr>
          <w:ilvl w:val="1"/>
          <w:numId w:val="1"/>
        </w:numPr>
        <w:spacing w:after="0" w:line="240" w:lineRule="auto"/>
      </w:pPr>
      <w:r w:rsidRPr="00D47825">
        <w:t>High-tech laboratory</w:t>
      </w:r>
    </w:p>
    <w:p w14:paraId="5828F1AE" w14:textId="77777777" w:rsidR="00826AE8" w:rsidRPr="00D47825" w:rsidRDefault="00826AE8" w:rsidP="00DA1EB6">
      <w:pPr>
        <w:pStyle w:val="ListParagraph"/>
        <w:spacing w:after="0" w:line="240" w:lineRule="auto"/>
        <w:ind w:left="1080"/>
      </w:pPr>
    </w:p>
    <w:p w14:paraId="35CC93D4" w14:textId="77777777" w:rsidR="00A17293" w:rsidRPr="00D47825" w:rsidRDefault="00EE32D8" w:rsidP="00DA1EB6">
      <w:pPr>
        <w:pStyle w:val="ListParagraph"/>
        <w:numPr>
          <w:ilvl w:val="0"/>
          <w:numId w:val="1"/>
        </w:numPr>
        <w:spacing w:after="0" w:line="240" w:lineRule="auto"/>
      </w:pPr>
      <w:r w:rsidRPr="00D47825">
        <w:t>Wh</w:t>
      </w:r>
      <w:r w:rsidR="00223B9B" w:rsidRPr="00D47825">
        <w:t>ich is required before it can be used?</w:t>
      </w:r>
      <w:r w:rsidRPr="00D47825">
        <w:t xml:space="preserve"> </w:t>
      </w:r>
    </w:p>
    <w:p w14:paraId="044FE9E9" w14:textId="77777777" w:rsidR="00223B9B" w:rsidRPr="00D47825" w:rsidRDefault="00223B9B" w:rsidP="00DA1EB6">
      <w:pPr>
        <w:pStyle w:val="ListParagraph"/>
        <w:numPr>
          <w:ilvl w:val="1"/>
          <w:numId w:val="1"/>
        </w:numPr>
        <w:spacing w:after="0" w:line="240" w:lineRule="auto"/>
      </w:pPr>
      <w:r w:rsidRPr="00D47825">
        <w:t>Bottled water</w:t>
      </w:r>
    </w:p>
    <w:p w14:paraId="08CD4479" w14:textId="77777777" w:rsidR="00C620ED" w:rsidRPr="00D47825" w:rsidRDefault="00C620ED" w:rsidP="00DA1EB6">
      <w:pPr>
        <w:pStyle w:val="ListParagraph"/>
        <w:numPr>
          <w:ilvl w:val="1"/>
          <w:numId w:val="1"/>
        </w:numPr>
        <w:spacing w:after="0" w:line="240" w:lineRule="auto"/>
      </w:pPr>
      <w:r w:rsidRPr="00D47825">
        <w:t>Clean vegetables</w:t>
      </w:r>
    </w:p>
    <w:p w14:paraId="45C88B9B" w14:textId="77777777" w:rsidR="00C620ED" w:rsidRPr="00D47825" w:rsidRDefault="00C620ED" w:rsidP="00DA1EB6">
      <w:pPr>
        <w:pStyle w:val="ListParagraph"/>
        <w:numPr>
          <w:ilvl w:val="1"/>
          <w:numId w:val="1"/>
        </w:numPr>
        <w:spacing w:after="0" w:line="240" w:lineRule="auto"/>
      </w:pPr>
      <w:r w:rsidRPr="00D47825">
        <w:t>Computer security</w:t>
      </w:r>
    </w:p>
    <w:p w14:paraId="39A0953F" w14:textId="77777777" w:rsidR="00826AE8" w:rsidRPr="00D47825" w:rsidRDefault="00223B9B" w:rsidP="00DA1EB6">
      <w:pPr>
        <w:pStyle w:val="ListParagraph"/>
        <w:numPr>
          <w:ilvl w:val="1"/>
          <w:numId w:val="1"/>
        </w:numPr>
        <w:spacing w:after="0" w:line="240" w:lineRule="auto"/>
      </w:pPr>
      <w:r w:rsidRPr="00D47825">
        <w:t>Medical prescription</w:t>
      </w:r>
    </w:p>
    <w:p w14:paraId="608A66DB" w14:textId="77777777" w:rsidR="000270CB" w:rsidRPr="00D47825" w:rsidRDefault="000270CB" w:rsidP="00DA1EB6">
      <w:pPr>
        <w:pStyle w:val="ListParagraph"/>
        <w:spacing w:after="0" w:line="240" w:lineRule="auto"/>
        <w:ind w:left="360"/>
        <w:rPr>
          <w:bCs/>
        </w:rPr>
      </w:pPr>
    </w:p>
    <w:p w14:paraId="3898B8A6" w14:textId="77777777" w:rsidR="00826AE8" w:rsidRPr="00D47825" w:rsidRDefault="001C293C" w:rsidP="00DA1EB6">
      <w:pPr>
        <w:pStyle w:val="ListParagraph"/>
        <w:numPr>
          <w:ilvl w:val="0"/>
          <w:numId w:val="1"/>
        </w:numPr>
        <w:spacing w:after="0" w:line="240" w:lineRule="auto"/>
      </w:pPr>
      <w:r w:rsidRPr="00D47825">
        <w:t xml:space="preserve">Which </w:t>
      </w:r>
      <w:r w:rsidR="00C620ED" w:rsidRPr="00D47825">
        <w:t xml:space="preserve">best describes the time-line for this technology to be ready for use? </w:t>
      </w:r>
      <w:r w:rsidR="00F16817" w:rsidRPr="00D47825">
        <w:t xml:space="preserve"> </w:t>
      </w:r>
    </w:p>
    <w:p w14:paraId="55F09105" w14:textId="77777777" w:rsidR="006574D6" w:rsidRPr="00D47825" w:rsidRDefault="00D47825" w:rsidP="00DA1EB6">
      <w:pPr>
        <w:pStyle w:val="ListParagraph"/>
        <w:numPr>
          <w:ilvl w:val="1"/>
          <w:numId w:val="1"/>
        </w:numPr>
        <w:spacing w:after="0" w:line="240" w:lineRule="auto"/>
      </w:pPr>
      <w:r w:rsidRPr="00D47825">
        <w:t>Now</w:t>
      </w:r>
    </w:p>
    <w:p w14:paraId="08F8490F" w14:textId="77777777" w:rsidR="00D47825" w:rsidRPr="00D47825" w:rsidRDefault="00D47825" w:rsidP="00DA1EB6">
      <w:pPr>
        <w:pStyle w:val="ListParagraph"/>
        <w:numPr>
          <w:ilvl w:val="1"/>
          <w:numId w:val="1"/>
        </w:numPr>
        <w:spacing w:after="0" w:line="240" w:lineRule="auto"/>
      </w:pPr>
      <w:r w:rsidRPr="00D47825">
        <w:t>Weeks</w:t>
      </w:r>
    </w:p>
    <w:p w14:paraId="38176891" w14:textId="77777777" w:rsidR="00C66EC8" w:rsidRPr="00D47825" w:rsidRDefault="00C620ED" w:rsidP="00DA1EB6">
      <w:pPr>
        <w:pStyle w:val="ListParagraph"/>
        <w:numPr>
          <w:ilvl w:val="1"/>
          <w:numId w:val="1"/>
        </w:numPr>
        <w:spacing w:after="0" w:line="240" w:lineRule="auto"/>
      </w:pPr>
      <w:r w:rsidRPr="00D47825">
        <w:t>Months</w:t>
      </w:r>
    </w:p>
    <w:p w14:paraId="75134B47" w14:textId="77777777" w:rsidR="00C66EC8" w:rsidRPr="00D47825" w:rsidRDefault="00C620ED" w:rsidP="00DA1EB6">
      <w:pPr>
        <w:pStyle w:val="ListParagraph"/>
        <w:numPr>
          <w:ilvl w:val="1"/>
          <w:numId w:val="1"/>
        </w:numPr>
        <w:spacing w:after="0" w:line="240" w:lineRule="auto"/>
        <w:rPr>
          <w:bCs/>
        </w:rPr>
      </w:pPr>
      <w:r w:rsidRPr="00D47825">
        <w:rPr>
          <w:bCs/>
        </w:rPr>
        <w:t>Years</w:t>
      </w:r>
    </w:p>
    <w:p w14:paraId="003BE360" w14:textId="77777777" w:rsidR="000D63B3" w:rsidRPr="00E7480C" w:rsidRDefault="000D63B3" w:rsidP="00DA1EB6">
      <w:pPr>
        <w:spacing w:after="0" w:line="240" w:lineRule="auto"/>
        <w:ind w:left="720"/>
        <w:rPr>
          <w:bCs/>
        </w:rPr>
      </w:pPr>
    </w:p>
    <w:p w14:paraId="148E81AA" w14:textId="77777777" w:rsidR="00D47825" w:rsidRDefault="00D47825" w:rsidP="00DA1EB6">
      <w:pPr>
        <w:spacing w:after="0" w:line="240" w:lineRule="auto"/>
        <w:rPr>
          <w:b/>
          <w:u w:val="single"/>
        </w:rPr>
      </w:pPr>
    </w:p>
    <w:tbl>
      <w:tblPr>
        <w:tblStyle w:val="TableGrid"/>
        <w:tblW w:w="0" w:type="auto"/>
        <w:tblLook w:val="04A0" w:firstRow="1" w:lastRow="0" w:firstColumn="1" w:lastColumn="0" w:noHBand="0" w:noVBand="1"/>
      </w:tblPr>
      <w:tblGrid>
        <w:gridCol w:w="5035"/>
        <w:gridCol w:w="4315"/>
      </w:tblGrid>
      <w:tr w:rsidR="00DA1EB6" w:rsidRPr="00DA1EB6" w14:paraId="7C5A2A59" w14:textId="77777777" w:rsidTr="00672D26">
        <w:tc>
          <w:tcPr>
            <w:tcW w:w="5035" w:type="dxa"/>
          </w:tcPr>
          <w:p w14:paraId="7846E72C" w14:textId="24F16940" w:rsidR="00DA1EB6" w:rsidRDefault="00DA1EB6" w:rsidP="00DA1EB6">
            <w:pPr>
              <w:rPr>
                <w:lang w:val="es-ES"/>
              </w:rPr>
            </w:pPr>
            <w:r w:rsidRPr="00DA1EB6">
              <w:rPr>
                <w:lang w:val="es-ES"/>
              </w:rPr>
              <w:lastRenderedPageBreak/>
              <w:t xml:space="preserve">Científicos de la Universidad de Sussex están desarrollando una impresora 3D de mano que podría permitir que los pacientes impriman sus propias medicinas. Usando un prototipo de una de las impresoras 3D más pequeñas del mundo han optimizado el material de alimentación para que contenga la dosis correcta de un medicamento. </w:t>
            </w:r>
          </w:p>
        </w:tc>
        <w:tc>
          <w:tcPr>
            <w:tcW w:w="4315" w:type="dxa"/>
          </w:tcPr>
          <w:p w14:paraId="531F8C67" w14:textId="2CA74B96" w:rsidR="00DA1EB6" w:rsidRPr="00672D26" w:rsidRDefault="00DA1EB6" w:rsidP="00DA1EB6">
            <w:pPr>
              <w:rPr>
                <w:color w:val="808080" w:themeColor="background1" w:themeShade="80"/>
              </w:rPr>
            </w:pPr>
            <w:r w:rsidRPr="00672D26">
              <w:rPr>
                <w:color w:val="808080" w:themeColor="background1" w:themeShade="80"/>
              </w:rPr>
              <w:t>Scientists at the University of Sussex are developing a handheld 3D printer that could allow patients to print their own medicine. Using a prototype of one of the smallest 3D printers in the world they optimized the source material to contain the correct dose of a drug.</w:t>
            </w:r>
          </w:p>
        </w:tc>
      </w:tr>
      <w:tr w:rsidR="00DA1EB6" w:rsidRPr="00DA1EB6" w14:paraId="5EBC936B" w14:textId="77777777" w:rsidTr="00672D26">
        <w:tc>
          <w:tcPr>
            <w:tcW w:w="5035" w:type="dxa"/>
          </w:tcPr>
          <w:p w14:paraId="2A179DDB" w14:textId="02528D53" w:rsidR="00DA1EB6" w:rsidRPr="00DA1EB6" w:rsidRDefault="00DA1EB6" w:rsidP="00DA1EB6">
            <w:pPr>
              <w:rPr>
                <w:i/>
                <w:iCs/>
                <w:lang w:val="es-ES"/>
              </w:rPr>
            </w:pPr>
            <w:r w:rsidRPr="00DA1EB6">
              <w:rPr>
                <w:i/>
                <w:iCs/>
                <w:lang w:val="es-ES"/>
              </w:rPr>
              <w:t xml:space="preserve">“Queríamos proponer el concepto de tener un sistema más asequible que pueda ser impulsado simplemente por un dispositivo de mano como un teléfono inteligente y el paciente básicamente puede portarlo y puede imprimir el medicamento requerido en el momento o en el momento de necesidad.” </w:t>
            </w:r>
          </w:p>
        </w:tc>
        <w:tc>
          <w:tcPr>
            <w:tcW w:w="4315" w:type="dxa"/>
          </w:tcPr>
          <w:p w14:paraId="670FA868" w14:textId="3B9758CA" w:rsidR="00DA1EB6" w:rsidRPr="00672D26" w:rsidRDefault="00DA1EB6" w:rsidP="00DA1EB6">
            <w:pPr>
              <w:rPr>
                <w:i/>
                <w:iCs/>
                <w:color w:val="808080" w:themeColor="background1" w:themeShade="80"/>
              </w:rPr>
            </w:pPr>
            <w:r w:rsidRPr="00672D26">
              <w:rPr>
                <w:i/>
                <w:iCs/>
                <w:color w:val="808080" w:themeColor="background1" w:themeShade="80"/>
              </w:rPr>
              <w:t>"We wanted to propose the concept of having a more affordable system that can be driven simply by a handheld device such as a smartphone and the patient can basically carry it and can print the required medication at that moment or at the moment of need."</w:t>
            </w:r>
          </w:p>
        </w:tc>
      </w:tr>
      <w:tr w:rsidR="00DA1EB6" w:rsidRPr="00DA1EB6" w14:paraId="40F504EF" w14:textId="77777777" w:rsidTr="00672D26">
        <w:tc>
          <w:tcPr>
            <w:tcW w:w="5035" w:type="dxa"/>
          </w:tcPr>
          <w:p w14:paraId="03705075" w14:textId="2A52C934" w:rsidR="00DA1EB6" w:rsidRDefault="00DA1EB6" w:rsidP="00DA1EB6">
            <w:pPr>
              <w:rPr>
                <w:lang w:val="es-ES"/>
              </w:rPr>
            </w:pPr>
            <w:r w:rsidRPr="00DA1EB6">
              <w:rPr>
                <w:lang w:val="es-ES"/>
              </w:rPr>
              <w:t xml:space="preserve">El doctor Mohamed </w:t>
            </w:r>
            <w:proofErr w:type="spellStart"/>
            <w:r w:rsidRPr="00DA1EB6">
              <w:rPr>
                <w:lang w:val="es-ES"/>
              </w:rPr>
              <w:t>Manilusaman</w:t>
            </w:r>
            <w:proofErr w:type="spellEnd"/>
            <w:r w:rsidRPr="00DA1EB6">
              <w:rPr>
                <w:lang w:val="es-ES"/>
              </w:rPr>
              <w:t xml:space="preserve"> de la Universidad de Sussex dice que las píldoras podrían ser disolubles por vía oral eliminando la necesidad de tomarlas con agua y haciendo las más seguras para el uso en los países en desarrollo. Parte de la investigación sobre píldoras impresas en la universidad incluye la idea de una cápsula biológica, un laboratorio en una píldora que se traga y envía información en vivo a través de sus sensores. </w:t>
            </w:r>
          </w:p>
        </w:tc>
        <w:tc>
          <w:tcPr>
            <w:tcW w:w="4315" w:type="dxa"/>
          </w:tcPr>
          <w:p w14:paraId="06CB5127" w14:textId="6E3AEA81" w:rsidR="00DA1EB6" w:rsidRPr="00672D26" w:rsidRDefault="00DA1EB6" w:rsidP="00DA1EB6">
            <w:pPr>
              <w:rPr>
                <w:color w:val="808080" w:themeColor="background1" w:themeShade="80"/>
              </w:rPr>
            </w:pPr>
            <w:r w:rsidRPr="00672D26">
              <w:rPr>
                <w:color w:val="808080" w:themeColor="background1" w:themeShade="80"/>
              </w:rPr>
              <w:t xml:space="preserve">Dr. Mohamed </w:t>
            </w:r>
            <w:proofErr w:type="spellStart"/>
            <w:r w:rsidRPr="00672D26">
              <w:rPr>
                <w:color w:val="808080" w:themeColor="background1" w:themeShade="80"/>
              </w:rPr>
              <w:t>Manilusaman</w:t>
            </w:r>
            <w:proofErr w:type="spellEnd"/>
            <w:r w:rsidRPr="00672D26">
              <w:rPr>
                <w:color w:val="808080" w:themeColor="background1" w:themeShade="80"/>
              </w:rPr>
              <w:t xml:space="preserve"> of the University of Sussex says that the pills could be dissolved orally eliminating the need to take them with water and making them safer for use in developing countries. Part of the research on printed pills at the University includes the idea of ​​a biological capsule, a laboratory in a pill that is swallowed and sends live information through its sensors.</w:t>
            </w:r>
          </w:p>
        </w:tc>
      </w:tr>
      <w:tr w:rsidR="00DA1EB6" w:rsidRPr="00DA1EB6" w14:paraId="46196014" w14:textId="77777777" w:rsidTr="00672D26">
        <w:tc>
          <w:tcPr>
            <w:tcW w:w="5035" w:type="dxa"/>
          </w:tcPr>
          <w:p w14:paraId="12CB0E68" w14:textId="250EEB68" w:rsidR="00DA1EB6" w:rsidRDefault="00DA1EB6" w:rsidP="00DA1EB6">
            <w:pPr>
              <w:rPr>
                <w:lang w:val="es-ES"/>
              </w:rPr>
            </w:pPr>
            <w:r w:rsidRPr="00DA1EB6">
              <w:rPr>
                <w:lang w:val="es-ES"/>
              </w:rPr>
              <w:t xml:space="preserve">Una vez que los médicos tienen la información de la bio-cápsula pueden emitir una receta y los pacientes pueden imprimir su propio medicamento. </w:t>
            </w:r>
            <w:proofErr w:type="spellStart"/>
            <w:r w:rsidRPr="00DA1EB6">
              <w:rPr>
                <w:lang w:val="es-ES"/>
              </w:rPr>
              <w:t>Manilusaman</w:t>
            </w:r>
            <w:proofErr w:type="spellEnd"/>
            <w:r w:rsidRPr="00DA1EB6">
              <w:rPr>
                <w:lang w:val="es-ES"/>
              </w:rPr>
              <w:t xml:space="preserve"> indica que la investigación se encuentra en sus primeras etapas y que podría pasar hasta una década antes que los pacientes impriman sus propios medicamentos. </w:t>
            </w:r>
          </w:p>
        </w:tc>
        <w:tc>
          <w:tcPr>
            <w:tcW w:w="4315" w:type="dxa"/>
          </w:tcPr>
          <w:p w14:paraId="12F46D7F" w14:textId="2AD0D17E" w:rsidR="00DA1EB6" w:rsidRPr="00672D26" w:rsidRDefault="00DA1EB6" w:rsidP="00DA1EB6">
            <w:pPr>
              <w:rPr>
                <w:color w:val="808080" w:themeColor="background1" w:themeShade="80"/>
              </w:rPr>
            </w:pPr>
            <w:r w:rsidRPr="00672D26">
              <w:rPr>
                <w:color w:val="808080" w:themeColor="background1" w:themeShade="80"/>
              </w:rPr>
              <w:t xml:space="preserve">Once the doctors have the bio-capsule information they can issue a prescription and patients can print their own medication. </w:t>
            </w:r>
            <w:proofErr w:type="spellStart"/>
            <w:r w:rsidRPr="00672D26">
              <w:rPr>
                <w:color w:val="808080" w:themeColor="background1" w:themeShade="80"/>
              </w:rPr>
              <w:t>Manilusaman</w:t>
            </w:r>
            <w:proofErr w:type="spellEnd"/>
            <w:r w:rsidRPr="00672D26">
              <w:rPr>
                <w:color w:val="808080" w:themeColor="background1" w:themeShade="80"/>
              </w:rPr>
              <w:t xml:space="preserve"> says the research is in its early stages and it could take up to a decade before patients print their own medications.</w:t>
            </w:r>
          </w:p>
        </w:tc>
      </w:tr>
    </w:tbl>
    <w:p w14:paraId="57880FFB" w14:textId="77777777" w:rsidR="00BB1CDB" w:rsidRPr="00DA1EB6" w:rsidRDefault="00BB1CDB" w:rsidP="00DA1EB6">
      <w:pPr>
        <w:spacing w:after="0" w:line="240" w:lineRule="auto"/>
        <w:sectPr w:rsidR="00BB1CDB" w:rsidRPr="00DA1EB6" w:rsidSect="007E6ED0">
          <w:type w:val="continuous"/>
          <w:pgSz w:w="12240" w:h="15840"/>
          <w:pgMar w:top="1440" w:right="1440" w:bottom="1440" w:left="1440" w:header="720" w:footer="720" w:gutter="0"/>
          <w:cols w:space="720"/>
          <w:docGrid w:linePitch="360"/>
        </w:sectPr>
      </w:pPr>
    </w:p>
    <w:p w14:paraId="19DA0560" w14:textId="004F49AA" w:rsidR="00D2190B" w:rsidRPr="00271581" w:rsidRDefault="00D2190B" w:rsidP="00DA1EB6">
      <w:pPr>
        <w:spacing w:after="0" w:line="240" w:lineRule="auto"/>
        <w:rPr>
          <w:b/>
          <w:color w:val="FF0000"/>
          <w:u w:val="single"/>
        </w:rPr>
      </w:pPr>
      <w:r w:rsidRPr="00271581">
        <w:rPr>
          <w:b/>
          <w:color w:val="FF0000"/>
          <w:u w:val="single"/>
        </w:rPr>
        <w:t>Vocabulary</w:t>
      </w:r>
    </w:p>
    <w:p w14:paraId="5C0CEAA5" w14:textId="77777777" w:rsidR="007E6ED0" w:rsidRDefault="007E6ED0" w:rsidP="00DA1EB6">
      <w:pPr>
        <w:spacing w:after="0" w:line="240" w:lineRule="auto"/>
        <w:rPr>
          <w:rFonts w:cstheme="minorHAnsi"/>
          <w:b/>
          <w:color w:val="FF0000"/>
          <w:sz w:val="20"/>
          <w:szCs w:val="20"/>
          <w:u w:val="single"/>
        </w:rPr>
        <w:sectPr w:rsidR="007E6ED0" w:rsidSect="005C74F5">
          <w:type w:val="continuous"/>
          <w:pgSz w:w="12240" w:h="15840"/>
          <w:pgMar w:top="1440" w:right="1440" w:bottom="1440" w:left="1440" w:header="720" w:footer="720" w:gutter="0"/>
          <w:cols w:space="720"/>
          <w:docGrid w:linePitch="360"/>
        </w:sectPr>
      </w:pPr>
    </w:p>
    <w:p w14:paraId="7692B3AC" w14:textId="77777777" w:rsidR="004906BF" w:rsidRDefault="00A14D87" w:rsidP="00DA1EB6">
      <w:pPr>
        <w:spacing w:after="0" w:line="240" w:lineRule="auto"/>
      </w:pPr>
      <w:proofErr w:type="spellStart"/>
      <w:r w:rsidRPr="002F7AC8">
        <w:t>Asequible</w:t>
      </w:r>
      <w:proofErr w:type="spellEnd"/>
      <w:r>
        <w:tab/>
      </w:r>
      <w:r>
        <w:tab/>
      </w:r>
      <w:r w:rsidRPr="00A14D87">
        <w:rPr>
          <w:color w:val="FF0000"/>
        </w:rPr>
        <w:t>affordable</w:t>
      </w:r>
    </w:p>
    <w:p w14:paraId="7503D7B9" w14:textId="77777777" w:rsidR="00A14D87" w:rsidRDefault="00A14D87" w:rsidP="00DA1EB6">
      <w:pPr>
        <w:spacing w:after="0" w:line="240" w:lineRule="auto"/>
      </w:pPr>
      <w:proofErr w:type="spellStart"/>
      <w:r>
        <w:t>Disoluble</w:t>
      </w:r>
      <w:proofErr w:type="spellEnd"/>
      <w:r>
        <w:tab/>
      </w:r>
      <w:r>
        <w:tab/>
      </w:r>
      <w:r w:rsidRPr="00A14D87">
        <w:rPr>
          <w:color w:val="FF0000"/>
        </w:rPr>
        <w:t>dissolvable</w:t>
      </w:r>
    </w:p>
    <w:p w14:paraId="2F77D95B" w14:textId="77777777" w:rsidR="00A14D87" w:rsidRDefault="00A14D87" w:rsidP="00DA1EB6">
      <w:pPr>
        <w:spacing w:after="0" w:line="240" w:lineRule="auto"/>
      </w:pPr>
      <w:proofErr w:type="spellStart"/>
      <w:r>
        <w:t>Tragar</w:t>
      </w:r>
      <w:proofErr w:type="spellEnd"/>
      <w:r>
        <w:tab/>
      </w:r>
      <w:r>
        <w:tab/>
      </w:r>
      <w:r>
        <w:tab/>
      </w:r>
      <w:r w:rsidRPr="00A14D87">
        <w:rPr>
          <w:color w:val="FF0000"/>
        </w:rPr>
        <w:t>to swallow</w:t>
      </w:r>
    </w:p>
    <w:p w14:paraId="5B3FCBC8" w14:textId="20354EC6" w:rsidR="0027075A" w:rsidRPr="00B065EE" w:rsidRDefault="0027075A" w:rsidP="005C74F5">
      <w:pPr>
        <w:sectPr w:rsidR="0027075A" w:rsidRPr="00B065EE" w:rsidSect="005C74F5">
          <w:type w:val="continuous"/>
          <w:pgSz w:w="12240" w:h="15840"/>
          <w:pgMar w:top="1440" w:right="1440" w:bottom="1440" w:left="1440" w:header="720" w:footer="720" w:gutter="0"/>
          <w:cols w:space="720"/>
          <w:docGrid w:linePitch="360"/>
        </w:sectPr>
      </w:pPr>
    </w:p>
    <w:p w14:paraId="36988E1B" w14:textId="6E92B781" w:rsidR="00EB28D7" w:rsidRPr="00E93E11" w:rsidRDefault="00EB28D7" w:rsidP="005C74F5">
      <w:pPr>
        <w:spacing w:after="0" w:line="240" w:lineRule="auto"/>
        <w:rPr>
          <w:color w:val="FF0000"/>
        </w:rPr>
      </w:pPr>
    </w:p>
    <w:sectPr w:rsidR="00EB28D7" w:rsidRPr="00E93E11"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D0628" w14:textId="77777777" w:rsidR="00155615" w:rsidRDefault="00155615" w:rsidP="00843304">
      <w:pPr>
        <w:spacing w:after="0" w:line="240" w:lineRule="auto"/>
      </w:pPr>
      <w:r>
        <w:separator/>
      </w:r>
    </w:p>
  </w:endnote>
  <w:endnote w:type="continuationSeparator" w:id="0">
    <w:p w14:paraId="0064EF97" w14:textId="77777777" w:rsidR="00155615" w:rsidRDefault="00155615"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4F61D" w14:textId="77777777" w:rsidR="00155615" w:rsidRDefault="00155615" w:rsidP="00843304">
      <w:pPr>
        <w:spacing w:after="0" w:line="240" w:lineRule="auto"/>
      </w:pPr>
      <w:r>
        <w:separator/>
      </w:r>
    </w:p>
  </w:footnote>
  <w:footnote w:type="continuationSeparator" w:id="0">
    <w:p w14:paraId="2E6EF36C" w14:textId="77777777" w:rsidR="00155615" w:rsidRDefault="00155615"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C3B83"/>
    <w:multiLevelType w:val="hybridMultilevel"/>
    <w:tmpl w:val="EF5AEE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A4095"/>
    <w:multiLevelType w:val="hybridMultilevel"/>
    <w:tmpl w:val="0A2238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1"/>
  </w:num>
  <w:num w:numId="6">
    <w:abstractNumId w:val="2"/>
  </w:num>
  <w:num w:numId="7">
    <w:abstractNumId w:val="0"/>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E85"/>
    <w:rsid w:val="00043696"/>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2DB9"/>
    <w:rsid w:val="000D4341"/>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55615"/>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771C"/>
    <w:rsid w:val="00260603"/>
    <w:rsid w:val="002609E9"/>
    <w:rsid w:val="00261EDD"/>
    <w:rsid w:val="00262364"/>
    <w:rsid w:val="002637FA"/>
    <w:rsid w:val="0026445C"/>
    <w:rsid w:val="00266E8D"/>
    <w:rsid w:val="0027075A"/>
    <w:rsid w:val="0027545F"/>
    <w:rsid w:val="00287037"/>
    <w:rsid w:val="00294BAC"/>
    <w:rsid w:val="002A2F4E"/>
    <w:rsid w:val="002A4C7A"/>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91FC1"/>
    <w:rsid w:val="00394C41"/>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6180D"/>
    <w:rsid w:val="00470C84"/>
    <w:rsid w:val="00471395"/>
    <w:rsid w:val="00475128"/>
    <w:rsid w:val="0047786F"/>
    <w:rsid w:val="00483F69"/>
    <w:rsid w:val="004868F1"/>
    <w:rsid w:val="004906BF"/>
    <w:rsid w:val="00494C9E"/>
    <w:rsid w:val="004B13E6"/>
    <w:rsid w:val="004B4149"/>
    <w:rsid w:val="004B46AC"/>
    <w:rsid w:val="004C2CF6"/>
    <w:rsid w:val="004D1ECA"/>
    <w:rsid w:val="004D2094"/>
    <w:rsid w:val="004D4E13"/>
    <w:rsid w:val="004D6C5A"/>
    <w:rsid w:val="004D7F95"/>
    <w:rsid w:val="004E0233"/>
    <w:rsid w:val="004F5830"/>
    <w:rsid w:val="004F6318"/>
    <w:rsid w:val="00500511"/>
    <w:rsid w:val="0050260D"/>
    <w:rsid w:val="00502EE2"/>
    <w:rsid w:val="00503E54"/>
    <w:rsid w:val="00506DBA"/>
    <w:rsid w:val="005105A2"/>
    <w:rsid w:val="00516D62"/>
    <w:rsid w:val="0051729D"/>
    <w:rsid w:val="00520A02"/>
    <w:rsid w:val="00542B89"/>
    <w:rsid w:val="00550C40"/>
    <w:rsid w:val="00553FDC"/>
    <w:rsid w:val="00555885"/>
    <w:rsid w:val="00557443"/>
    <w:rsid w:val="00557E53"/>
    <w:rsid w:val="00572BE3"/>
    <w:rsid w:val="0057412F"/>
    <w:rsid w:val="00577E30"/>
    <w:rsid w:val="00584E3D"/>
    <w:rsid w:val="0058647F"/>
    <w:rsid w:val="005907F6"/>
    <w:rsid w:val="00594768"/>
    <w:rsid w:val="00595F80"/>
    <w:rsid w:val="005A005F"/>
    <w:rsid w:val="005A48D1"/>
    <w:rsid w:val="005A7AC0"/>
    <w:rsid w:val="005B41BF"/>
    <w:rsid w:val="005C1CA3"/>
    <w:rsid w:val="005C74F5"/>
    <w:rsid w:val="005D562C"/>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72D26"/>
    <w:rsid w:val="00685F00"/>
    <w:rsid w:val="0068638E"/>
    <w:rsid w:val="0069047B"/>
    <w:rsid w:val="00690AB5"/>
    <w:rsid w:val="00697F5B"/>
    <w:rsid w:val="006A6642"/>
    <w:rsid w:val="006B1918"/>
    <w:rsid w:val="006B7829"/>
    <w:rsid w:val="006C024F"/>
    <w:rsid w:val="006C2DB6"/>
    <w:rsid w:val="006C733F"/>
    <w:rsid w:val="006D533D"/>
    <w:rsid w:val="006D5AB4"/>
    <w:rsid w:val="006E432D"/>
    <w:rsid w:val="006E74ED"/>
    <w:rsid w:val="006F11F8"/>
    <w:rsid w:val="006F4D2F"/>
    <w:rsid w:val="00711BC0"/>
    <w:rsid w:val="007208B5"/>
    <w:rsid w:val="007334AF"/>
    <w:rsid w:val="007340AE"/>
    <w:rsid w:val="00741B39"/>
    <w:rsid w:val="0074203A"/>
    <w:rsid w:val="00744E75"/>
    <w:rsid w:val="007458D2"/>
    <w:rsid w:val="00745E50"/>
    <w:rsid w:val="00746DB8"/>
    <w:rsid w:val="0074730B"/>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38D2"/>
    <w:rsid w:val="007E6ED0"/>
    <w:rsid w:val="007F2EA4"/>
    <w:rsid w:val="007F52C7"/>
    <w:rsid w:val="007F54A8"/>
    <w:rsid w:val="00800938"/>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B234C"/>
    <w:rsid w:val="008B756B"/>
    <w:rsid w:val="008B7EDA"/>
    <w:rsid w:val="008C2722"/>
    <w:rsid w:val="008C41B0"/>
    <w:rsid w:val="008D1096"/>
    <w:rsid w:val="008E698B"/>
    <w:rsid w:val="00905AAF"/>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43F2"/>
    <w:rsid w:val="00990A19"/>
    <w:rsid w:val="00995065"/>
    <w:rsid w:val="00996143"/>
    <w:rsid w:val="009A05F7"/>
    <w:rsid w:val="009A364B"/>
    <w:rsid w:val="009A7733"/>
    <w:rsid w:val="009D5345"/>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762B"/>
    <w:rsid w:val="00AA023D"/>
    <w:rsid w:val="00AA23E6"/>
    <w:rsid w:val="00AB0934"/>
    <w:rsid w:val="00AB1AFD"/>
    <w:rsid w:val="00AD210E"/>
    <w:rsid w:val="00AD38A5"/>
    <w:rsid w:val="00AD6BF6"/>
    <w:rsid w:val="00AE08B7"/>
    <w:rsid w:val="00AE7B32"/>
    <w:rsid w:val="00AF4D2D"/>
    <w:rsid w:val="00AF59F6"/>
    <w:rsid w:val="00B035A0"/>
    <w:rsid w:val="00B03E57"/>
    <w:rsid w:val="00B065EE"/>
    <w:rsid w:val="00B07CBA"/>
    <w:rsid w:val="00B11CF6"/>
    <w:rsid w:val="00B155E4"/>
    <w:rsid w:val="00B1713B"/>
    <w:rsid w:val="00B17235"/>
    <w:rsid w:val="00B236D4"/>
    <w:rsid w:val="00B265D2"/>
    <w:rsid w:val="00B27339"/>
    <w:rsid w:val="00B30C3C"/>
    <w:rsid w:val="00B32F2F"/>
    <w:rsid w:val="00B34267"/>
    <w:rsid w:val="00B415DA"/>
    <w:rsid w:val="00B44D9A"/>
    <w:rsid w:val="00B5074D"/>
    <w:rsid w:val="00B50E9A"/>
    <w:rsid w:val="00B7017A"/>
    <w:rsid w:val="00B82715"/>
    <w:rsid w:val="00B82D9F"/>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79C5"/>
    <w:rsid w:val="00CC7E86"/>
    <w:rsid w:val="00CF0786"/>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A1EB6"/>
    <w:rsid w:val="00DC0413"/>
    <w:rsid w:val="00DC71C8"/>
    <w:rsid w:val="00DE2BBD"/>
    <w:rsid w:val="00DE2D04"/>
    <w:rsid w:val="00E063FF"/>
    <w:rsid w:val="00E06FAA"/>
    <w:rsid w:val="00E12B63"/>
    <w:rsid w:val="00E16666"/>
    <w:rsid w:val="00E230BA"/>
    <w:rsid w:val="00E35C6D"/>
    <w:rsid w:val="00E40CD2"/>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F01437"/>
    <w:rsid w:val="00F014AF"/>
    <w:rsid w:val="00F0565D"/>
    <w:rsid w:val="00F11C60"/>
    <w:rsid w:val="00F16817"/>
    <w:rsid w:val="00F16F5A"/>
    <w:rsid w:val="00F17237"/>
    <w:rsid w:val="00F22A5C"/>
    <w:rsid w:val="00F2551D"/>
    <w:rsid w:val="00F278D6"/>
    <w:rsid w:val="00F3050B"/>
    <w:rsid w:val="00F35FE0"/>
    <w:rsid w:val="00F40694"/>
    <w:rsid w:val="00F47BD7"/>
    <w:rsid w:val="00F508B1"/>
    <w:rsid w:val="00F553E3"/>
    <w:rsid w:val="00F66C68"/>
    <w:rsid w:val="00F72C10"/>
    <w:rsid w:val="00F74AAB"/>
    <w:rsid w:val="00F76455"/>
    <w:rsid w:val="00F77C0C"/>
    <w:rsid w:val="00F80847"/>
    <w:rsid w:val="00F84889"/>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0153E"/>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DA1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6220C-1577-4660-8F84-323E57FB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2021-02-04T07:13:00Z</dcterms:created>
  <dcterms:modified xsi:type="dcterms:W3CDTF">2021-02-04T07:13:00Z</dcterms:modified>
</cp:coreProperties>
</file>