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DAD802" w14:textId="77777777" w:rsidR="00403314" w:rsidRDefault="00990AA1" w:rsidP="00D50277">
      <w:pPr>
        <w:spacing w:after="0" w:line="240" w:lineRule="auto"/>
        <w:rPr>
          <w:b/>
          <w:sz w:val="24"/>
          <w:szCs w:val="24"/>
        </w:rPr>
      </w:pPr>
      <w:r w:rsidRPr="000F0079">
        <w:rPr>
          <w:b/>
          <w:sz w:val="24"/>
          <w:szCs w:val="24"/>
        </w:rPr>
        <w:t>Listening Exercise 1</w:t>
      </w:r>
      <w:r w:rsidR="00B84E5C">
        <w:rPr>
          <w:b/>
          <w:sz w:val="24"/>
          <w:szCs w:val="24"/>
        </w:rPr>
        <w:t>7</w:t>
      </w:r>
      <w:r w:rsidR="0072428C">
        <w:rPr>
          <w:b/>
          <w:sz w:val="24"/>
          <w:szCs w:val="24"/>
        </w:rPr>
        <w:t>1</w:t>
      </w:r>
    </w:p>
    <w:p w14:paraId="0C9D9F8B" w14:textId="77777777" w:rsidR="00F91743" w:rsidRDefault="0072428C" w:rsidP="00D50277">
      <w:pPr>
        <w:spacing w:after="0" w:line="240" w:lineRule="auto"/>
        <w:rPr>
          <w:sz w:val="20"/>
          <w:szCs w:val="20"/>
        </w:rPr>
      </w:pPr>
      <w:r>
        <w:rPr>
          <w:sz w:val="20"/>
          <w:szCs w:val="20"/>
        </w:rPr>
        <w:t>Technology</w:t>
      </w:r>
    </w:p>
    <w:p w14:paraId="15FE50AB" w14:textId="77777777" w:rsidR="00E97C44" w:rsidRPr="001F5A10" w:rsidRDefault="0072428C" w:rsidP="00D50277">
      <w:pPr>
        <w:spacing w:after="0" w:line="240" w:lineRule="auto"/>
        <w:rPr>
          <w:sz w:val="20"/>
          <w:szCs w:val="20"/>
        </w:rPr>
      </w:pPr>
      <w:r>
        <w:rPr>
          <w:sz w:val="20"/>
          <w:szCs w:val="20"/>
        </w:rPr>
        <w:t>USA Spanish accent</w:t>
      </w:r>
    </w:p>
    <w:p w14:paraId="58697A4D" w14:textId="77777777" w:rsidR="00597EE0" w:rsidRPr="00D50277" w:rsidRDefault="00597EE0" w:rsidP="00D50277">
      <w:pPr>
        <w:spacing w:after="0" w:line="240" w:lineRule="auto"/>
        <w:rPr>
          <w:bCs/>
          <w:sz w:val="18"/>
          <w:szCs w:val="18"/>
        </w:rPr>
      </w:pPr>
    </w:p>
    <w:p w14:paraId="6185AF11" w14:textId="77777777" w:rsidR="00990AA1" w:rsidRPr="00D50277" w:rsidRDefault="00990AA1" w:rsidP="00D50277">
      <w:pPr>
        <w:spacing w:after="0" w:line="240" w:lineRule="auto"/>
        <w:rPr>
          <w:bCs/>
          <w:sz w:val="18"/>
          <w:szCs w:val="18"/>
        </w:rPr>
      </w:pPr>
      <w:r w:rsidRPr="00D50277">
        <w:rPr>
          <w:bCs/>
          <w:sz w:val="18"/>
          <w:szCs w:val="18"/>
        </w:rPr>
        <w:t>Guidelines:</w:t>
      </w:r>
    </w:p>
    <w:p w14:paraId="609A09DF" w14:textId="66E32696" w:rsidR="00990AA1" w:rsidRPr="00D50277" w:rsidRDefault="00990AA1" w:rsidP="009607A3">
      <w:pPr>
        <w:pStyle w:val="ListParagraph"/>
        <w:numPr>
          <w:ilvl w:val="0"/>
          <w:numId w:val="2"/>
        </w:numPr>
        <w:spacing w:after="0" w:line="240" w:lineRule="auto"/>
        <w:rPr>
          <w:bCs/>
          <w:sz w:val="18"/>
          <w:szCs w:val="18"/>
        </w:rPr>
      </w:pPr>
      <w:r w:rsidRPr="00D50277">
        <w:rPr>
          <w:bCs/>
          <w:sz w:val="18"/>
          <w:szCs w:val="18"/>
        </w:rPr>
        <w:t xml:space="preserve">Review the </w:t>
      </w:r>
      <w:r w:rsidR="007D3944" w:rsidRPr="00D50277">
        <w:rPr>
          <w:bCs/>
          <w:sz w:val="18"/>
          <w:szCs w:val="18"/>
        </w:rPr>
        <w:t>questions</w:t>
      </w:r>
      <w:r w:rsidR="006639F0" w:rsidRPr="00D50277">
        <w:rPr>
          <w:bCs/>
          <w:sz w:val="18"/>
          <w:szCs w:val="18"/>
        </w:rPr>
        <w:t>.</w:t>
      </w:r>
    </w:p>
    <w:p w14:paraId="1079A308" w14:textId="41664863" w:rsidR="00990AA1" w:rsidRPr="00D50277" w:rsidRDefault="00990AA1" w:rsidP="009607A3">
      <w:pPr>
        <w:pStyle w:val="ListParagraph"/>
        <w:numPr>
          <w:ilvl w:val="0"/>
          <w:numId w:val="2"/>
        </w:numPr>
        <w:spacing w:after="0" w:line="240" w:lineRule="auto"/>
        <w:rPr>
          <w:bCs/>
          <w:sz w:val="18"/>
          <w:szCs w:val="18"/>
        </w:rPr>
      </w:pPr>
      <w:r w:rsidRPr="00D50277">
        <w:rPr>
          <w:bCs/>
          <w:sz w:val="18"/>
          <w:szCs w:val="18"/>
        </w:rPr>
        <w:t xml:space="preserve">Listen to the audio twice (click the </w:t>
      </w:r>
      <w:r w:rsidR="008A4CD0" w:rsidRPr="00D50277">
        <w:rPr>
          <w:bCs/>
          <w:sz w:val="18"/>
          <w:szCs w:val="18"/>
        </w:rPr>
        <w:t>icon</w:t>
      </w:r>
      <w:r w:rsidR="00C307E3" w:rsidRPr="00D50277">
        <w:rPr>
          <w:bCs/>
          <w:sz w:val="18"/>
          <w:szCs w:val="18"/>
        </w:rPr>
        <w:t>).</w:t>
      </w:r>
      <w:r w:rsidR="00A86FE5" w:rsidRPr="00D50277">
        <w:rPr>
          <w:bCs/>
          <w:sz w:val="18"/>
          <w:szCs w:val="18"/>
        </w:rPr>
        <w:t xml:space="preserve">  </w:t>
      </w:r>
      <w:r w:rsidR="00C307E3" w:rsidRPr="00D50277">
        <w:rPr>
          <w:bCs/>
          <w:sz w:val="18"/>
          <w:szCs w:val="18"/>
        </w:rPr>
        <w:t>(</w:t>
      </w:r>
      <w:r w:rsidR="00A86FE5" w:rsidRPr="00D50277">
        <w:rPr>
          <w:bCs/>
          <w:sz w:val="18"/>
          <w:szCs w:val="18"/>
        </w:rPr>
        <w:t>If link does not work from email, save to computer and then open</w:t>
      </w:r>
      <w:r w:rsidRPr="00D50277">
        <w:rPr>
          <w:bCs/>
          <w:sz w:val="18"/>
          <w:szCs w:val="18"/>
        </w:rPr>
        <w:t xml:space="preserve">).  </w:t>
      </w:r>
    </w:p>
    <w:p w14:paraId="2570166A" w14:textId="23AF0052" w:rsidR="00990AA1" w:rsidRPr="00D50277" w:rsidRDefault="00E743CC" w:rsidP="009607A3">
      <w:pPr>
        <w:pStyle w:val="ListParagraph"/>
        <w:numPr>
          <w:ilvl w:val="0"/>
          <w:numId w:val="2"/>
        </w:numPr>
        <w:spacing w:after="0" w:line="240" w:lineRule="auto"/>
        <w:rPr>
          <w:bCs/>
          <w:sz w:val="18"/>
          <w:szCs w:val="18"/>
        </w:rPr>
      </w:pPr>
      <w:r w:rsidRPr="00D50277">
        <w:rPr>
          <w:bCs/>
          <w:sz w:val="18"/>
          <w:szCs w:val="18"/>
        </w:rPr>
        <w:t>Answer the questions.  If unable to answer from the audio, refer to the transcript.</w:t>
      </w:r>
    </w:p>
    <w:p w14:paraId="5818B64D" w14:textId="4B2A2D4A" w:rsidR="00A86FE5" w:rsidRPr="00D50277" w:rsidRDefault="007616E4" w:rsidP="009607A3">
      <w:pPr>
        <w:pStyle w:val="ListParagraph"/>
        <w:numPr>
          <w:ilvl w:val="0"/>
          <w:numId w:val="2"/>
        </w:numPr>
        <w:spacing w:after="0" w:line="240" w:lineRule="auto"/>
        <w:rPr>
          <w:bCs/>
          <w:sz w:val="18"/>
          <w:szCs w:val="18"/>
        </w:rPr>
      </w:pPr>
      <w:r w:rsidRPr="00D50277">
        <w:rPr>
          <w:bCs/>
          <w:sz w:val="18"/>
          <w:szCs w:val="18"/>
        </w:rPr>
        <w:t xml:space="preserve">Consult </w:t>
      </w:r>
      <w:r w:rsidR="00990AA1" w:rsidRPr="00D50277">
        <w:rPr>
          <w:bCs/>
          <w:sz w:val="18"/>
          <w:szCs w:val="18"/>
        </w:rPr>
        <w:t xml:space="preserve">the </w:t>
      </w:r>
      <w:r w:rsidR="00A048C6" w:rsidRPr="00D50277">
        <w:rPr>
          <w:bCs/>
          <w:sz w:val="18"/>
          <w:szCs w:val="18"/>
        </w:rPr>
        <w:t>transcript</w:t>
      </w:r>
      <w:r w:rsidR="00C7049E" w:rsidRPr="00D50277">
        <w:rPr>
          <w:bCs/>
          <w:sz w:val="18"/>
          <w:szCs w:val="18"/>
        </w:rPr>
        <w:t>,</w:t>
      </w:r>
      <w:r w:rsidR="009C1C06" w:rsidRPr="00D50277">
        <w:rPr>
          <w:bCs/>
          <w:sz w:val="18"/>
          <w:szCs w:val="18"/>
        </w:rPr>
        <w:t xml:space="preserve"> </w:t>
      </w:r>
      <w:r w:rsidR="00A048C6" w:rsidRPr="00D50277">
        <w:rPr>
          <w:bCs/>
          <w:sz w:val="18"/>
          <w:szCs w:val="18"/>
        </w:rPr>
        <w:t xml:space="preserve">vocabulary, </w:t>
      </w:r>
      <w:r w:rsidR="00E2450C" w:rsidRPr="00D50277">
        <w:rPr>
          <w:bCs/>
          <w:sz w:val="18"/>
          <w:szCs w:val="18"/>
        </w:rPr>
        <w:t xml:space="preserve">translation and </w:t>
      </w:r>
      <w:r w:rsidR="00990AA1" w:rsidRPr="00D50277">
        <w:rPr>
          <w:bCs/>
          <w:sz w:val="18"/>
          <w:szCs w:val="18"/>
        </w:rPr>
        <w:t xml:space="preserve">answers to confirm </w:t>
      </w:r>
      <w:r w:rsidR="00477F36" w:rsidRPr="00D50277">
        <w:rPr>
          <w:bCs/>
          <w:sz w:val="18"/>
          <w:szCs w:val="18"/>
        </w:rPr>
        <w:t xml:space="preserve">correct </w:t>
      </w:r>
      <w:r w:rsidR="00990AA1" w:rsidRPr="00D50277">
        <w:rPr>
          <w:bCs/>
          <w:sz w:val="18"/>
          <w:szCs w:val="18"/>
        </w:rPr>
        <w:t>responses and gauge understanding</w:t>
      </w:r>
      <w:r w:rsidR="006639F0" w:rsidRPr="00D50277">
        <w:rPr>
          <w:bCs/>
          <w:sz w:val="18"/>
          <w:szCs w:val="18"/>
        </w:rPr>
        <w:t>.</w:t>
      </w:r>
    </w:p>
    <w:p w14:paraId="471680FD" w14:textId="77777777" w:rsidR="00B04311" w:rsidRPr="00D50277" w:rsidRDefault="00B04311" w:rsidP="00D50277">
      <w:pPr>
        <w:spacing w:after="0" w:line="240" w:lineRule="auto"/>
        <w:ind w:left="720" w:hanging="720"/>
        <w:rPr>
          <w:bCs/>
          <w:sz w:val="18"/>
          <w:szCs w:val="18"/>
        </w:rPr>
      </w:pPr>
    </w:p>
    <w:p w14:paraId="455F3BA8" w14:textId="77777777" w:rsidR="00597EE0" w:rsidRDefault="00D25DBE" w:rsidP="00D50277">
      <w:pPr>
        <w:spacing w:after="0" w:line="240" w:lineRule="auto"/>
        <w:rPr>
          <w:b/>
          <w:u w:val="single"/>
        </w:rPr>
      </w:pPr>
      <w:r>
        <w:object w:dxaOrig="3930" w:dyaOrig="831" w14:anchorId="38BAED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5pt;height:41.25pt" o:ole="">
            <v:imagedata r:id="rId6" o:title=""/>
          </v:shape>
          <o:OLEObject Type="Embed" ProgID="Package" ShapeID="_x0000_i1025" DrawAspect="Content" ObjectID="_1673897823" r:id="rId7"/>
        </w:object>
      </w:r>
    </w:p>
    <w:p w14:paraId="71807C63" w14:textId="77777777" w:rsidR="009C4444" w:rsidRPr="00B04311" w:rsidRDefault="009C4444" w:rsidP="00D50277">
      <w:pPr>
        <w:spacing w:after="0" w:line="240" w:lineRule="auto"/>
        <w:rPr>
          <w:b/>
          <w:u w:val="single"/>
        </w:rPr>
      </w:pPr>
      <w:r w:rsidRPr="00B04311">
        <w:rPr>
          <w:b/>
          <w:u w:val="single"/>
        </w:rPr>
        <w:t>Questions</w:t>
      </w:r>
    </w:p>
    <w:p w14:paraId="6930D26E" w14:textId="77777777" w:rsidR="0072428C" w:rsidRPr="0072428C" w:rsidRDefault="0072428C" w:rsidP="009607A3">
      <w:pPr>
        <w:numPr>
          <w:ilvl w:val="0"/>
          <w:numId w:val="1"/>
        </w:numPr>
        <w:spacing w:after="0" w:line="240" w:lineRule="auto"/>
        <w:contextualSpacing/>
        <w:rPr>
          <w:rFonts w:ascii="Calibri" w:eastAsia="Calibri" w:hAnsi="Calibri" w:cs="Times New Roman"/>
        </w:rPr>
      </w:pPr>
      <w:r w:rsidRPr="0072428C">
        <w:rPr>
          <w:rFonts w:ascii="Calibri" w:eastAsia="Calibri" w:hAnsi="Calibri" w:cs="Times New Roman"/>
        </w:rPr>
        <w:t>According to the speaker, which of the following places distinct value on internet user preferences?</w:t>
      </w:r>
    </w:p>
    <w:p w14:paraId="1105B888" w14:textId="77777777" w:rsidR="0072428C" w:rsidRPr="0072428C" w:rsidRDefault="0072428C" w:rsidP="009607A3">
      <w:pPr>
        <w:numPr>
          <w:ilvl w:val="1"/>
          <w:numId w:val="1"/>
        </w:numPr>
        <w:spacing w:after="0" w:line="240" w:lineRule="auto"/>
        <w:contextualSpacing/>
        <w:rPr>
          <w:rFonts w:ascii="Calibri" w:eastAsia="Calibri" w:hAnsi="Calibri" w:cs="Times New Roman"/>
        </w:rPr>
      </w:pPr>
      <w:r w:rsidRPr="0072428C">
        <w:rPr>
          <w:rFonts w:ascii="Calibri" w:eastAsia="Calibri" w:hAnsi="Calibri" w:cs="Times New Roman"/>
        </w:rPr>
        <w:t>Global market place</w:t>
      </w:r>
    </w:p>
    <w:p w14:paraId="2384E278" w14:textId="77777777" w:rsidR="0072428C" w:rsidRPr="0072428C" w:rsidRDefault="0072428C" w:rsidP="009607A3">
      <w:pPr>
        <w:numPr>
          <w:ilvl w:val="1"/>
          <w:numId w:val="1"/>
        </w:numPr>
        <w:spacing w:after="0" w:line="240" w:lineRule="auto"/>
        <w:contextualSpacing/>
        <w:rPr>
          <w:rFonts w:ascii="Calibri" w:eastAsia="Calibri" w:hAnsi="Calibri" w:cs="Times New Roman"/>
        </w:rPr>
      </w:pPr>
      <w:r w:rsidRPr="0072428C">
        <w:rPr>
          <w:rFonts w:ascii="Calibri" w:eastAsia="Calibri" w:hAnsi="Calibri" w:cs="Times New Roman"/>
        </w:rPr>
        <w:t>Individual web surfer</w:t>
      </w:r>
    </w:p>
    <w:p w14:paraId="3BF0DDC0" w14:textId="77777777" w:rsidR="0072428C" w:rsidRPr="0072428C" w:rsidRDefault="0072428C" w:rsidP="009607A3">
      <w:pPr>
        <w:numPr>
          <w:ilvl w:val="1"/>
          <w:numId w:val="1"/>
        </w:numPr>
        <w:spacing w:after="0" w:line="240" w:lineRule="auto"/>
        <w:contextualSpacing/>
        <w:rPr>
          <w:rFonts w:ascii="Calibri" w:eastAsia="Calibri" w:hAnsi="Calibri" w:cs="Times New Roman"/>
        </w:rPr>
      </w:pPr>
      <w:r w:rsidRPr="0072428C">
        <w:rPr>
          <w:rFonts w:ascii="Calibri" w:eastAsia="Calibri" w:hAnsi="Calibri" w:cs="Times New Roman"/>
        </w:rPr>
        <w:t>Organized crime groups</w:t>
      </w:r>
    </w:p>
    <w:p w14:paraId="2277E585" w14:textId="77777777" w:rsidR="0072428C" w:rsidRPr="0072428C" w:rsidRDefault="0072428C" w:rsidP="009607A3">
      <w:pPr>
        <w:numPr>
          <w:ilvl w:val="1"/>
          <w:numId w:val="1"/>
        </w:numPr>
        <w:spacing w:after="0" w:line="240" w:lineRule="auto"/>
        <w:contextualSpacing/>
        <w:rPr>
          <w:rFonts w:ascii="Calibri" w:eastAsia="Calibri" w:hAnsi="Calibri" w:cs="Times New Roman"/>
        </w:rPr>
      </w:pPr>
      <w:r w:rsidRPr="0072428C">
        <w:rPr>
          <w:rFonts w:ascii="Calibri" w:eastAsia="Calibri" w:hAnsi="Calibri" w:cs="Times New Roman"/>
        </w:rPr>
        <w:t>U.S. security agencies</w:t>
      </w:r>
    </w:p>
    <w:p w14:paraId="6CACDFD4" w14:textId="77777777" w:rsidR="0072428C" w:rsidRPr="0072428C" w:rsidRDefault="0072428C" w:rsidP="00D50277">
      <w:pPr>
        <w:spacing w:after="0" w:line="240" w:lineRule="auto"/>
        <w:ind w:left="1080"/>
        <w:contextualSpacing/>
        <w:rPr>
          <w:rFonts w:ascii="Calibri" w:eastAsia="Calibri" w:hAnsi="Calibri" w:cs="Times New Roman"/>
        </w:rPr>
      </w:pPr>
    </w:p>
    <w:p w14:paraId="3F13B0EA" w14:textId="77777777" w:rsidR="0072428C" w:rsidRPr="0072428C" w:rsidRDefault="0072428C" w:rsidP="009607A3">
      <w:pPr>
        <w:numPr>
          <w:ilvl w:val="0"/>
          <w:numId w:val="1"/>
        </w:numPr>
        <w:spacing w:after="0" w:line="240" w:lineRule="auto"/>
        <w:contextualSpacing/>
        <w:rPr>
          <w:rFonts w:ascii="Calibri" w:eastAsia="Calibri" w:hAnsi="Calibri" w:cs="Times New Roman"/>
        </w:rPr>
      </w:pPr>
      <w:r w:rsidRPr="0072428C">
        <w:rPr>
          <w:rFonts w:ascii="Calibri" w:eastAsia="Calibri" w:hAnsi="Calibri" w:cs="Times New Roman"/>
        </w:rPr>
        <w:t>Internet browsing histories are now considered as:</w:t>
      </w:r>
    </w:p>
    <w:p w14:paraId="7176E63C" w14:textId="77777777" w:rsidR="0072428C" w:rsidRPr="0072428C" w:rsidRDefault="0072428C" w:rsidP="009607A3">
      <w:pPr>
        <w:numPr>
          <w:ilvl w:val="1"/>
          <w:numId w:val="1"/>
        </w:numPr>
        <w:spacing w:after="0" w:line="240" w:lineRule="auto"/>
        <w:contextualSpacing/>
        <w:rPr>
          <w:rFonts w:ascii="Calibri" w:eastAsia="Calibri" w:hAnsi="Calibri" w:cs="Times New Roman"/>
        </w:rPr>
      </w:pPr>
      <w:r w:rsidRPr="0072428C">
        <w:rPr>
          <w:rFonts w:ascii="Calibri" w:eastAsia="Calibri" w:hAnsi="Calibri" w:cs="Times New Roman"/>
        </w:rPr>
        <w:t>Commodity</w:t>
      </w:r>
    </w:p>
    <w:p w14:paraId="796B74D8" w14:textId="77777777" w:rsidR="0072428C" w:rsidRPr="0072428C" w:rsidRDefault="0072428C" w:rsidP="009607A3">
      <w:pPr>
        <w:numPr>
          <w:ilvl w:val="1"/>
          <w:numId w:val="1"/>
        </w:numPr>
        <w:spacing w:after="0" w:line="240" w:lineRule="auto"/>
        <w:contextualSpacing/>
        <w:rPr>
          <w:rFonts w:ascii="Calibri" w:eastAsia="Calibri" w:hAnsi="Calibri" w:cs="Times New Roman"/>
        </w:rPr>
      </w:pPr>
      <w:r w:rsidRPr="0072428C">
        <w:rPr>
          <w:rFonts w:ascii="Calibri" w:eastAsia="Calibri" w:hAnsi="Calibri" w:cs="Times New Roman"/>
        </w:rPr>
        <w:t>Entertainment</w:t>
      </w:r>
    </w:p>
    <w:p w14:paraId="2A6E75C9" w14:textId="77777777" w:rsidR="0072428C" w:rsidRPr="0072428C" w:rsidRDefault="0072428C" w:rsidP="009607A3">
      <w:pPr>
        <w:numPr>
          <w:ilvl w:val="1"/>
          <w:numId w:val="1"/>
        </w:numPr>
        <w:spacing w:after="0" w:line="240" w:lineRule="auto"/>
        <w:contextualSpacing/>
        <w:rPr>
          <w:rFonts w:ascii="Calibri" w:eastAsia="Calibri" w:hAnsi="Calibri" w:cs="Times New Roman"/>
        </w:rPr>
      </w:pPr>
      <w:r w:rsidRPr="0072428C">
        <w:rPr>
          <w:rFonts w:ascii="Calibri" w:eastAsia="Calibri" w:hAnsi="Calibri" w:cs="Times New Roman"/>
        </w:rPr>
        <w:t>Intelligence</w:t>
      </w:r>
    </w:p>
    <w:p w14:paraId="6AA96879" w14:textId="77777777" w:rsidR="0072428C" w:rsidRPr="0072428C" w:rsidRDefault="0072428C" w:rsidP="009607A3">
      <w:pPr>
        <w:numPr>
          <w:ilvl w:val="1"/>
          <w:numId w:val="1"/>
        </w:numPr>
        <w:spacing w:after="0" w:line="240" w:lineRule="auto"/>
        <w:contextualSpacing/>
        <w:rPr>
          <w:rFonts w:ascii="Calibri" w:eastAsia="Calibri" w:hAnsi="Calibri" w:cs="Times New Roman"/>
        </w:rPr>
      </w:pPr>
      <w:r w:rsidRPr="0072428C">
        <w:rPr>
          <w:rFonts w:ascii="Calibri" w:eastAsia="Calibri" w:hAnsi="Calibri" w:cs="Times New Roman"/>
        </w:rPr>
        <w:t>Private</w:t>
      </w:r>
    </w:p>
    <w:p w14:paraId="0019DC9A" w14:textId="77777777" w:rsidR="0072428C" w:rsidRPr="0072428C" w:rsidRDefault="0072428C" w:rsidP="00D50277">
      <w:pPr>
        <w:spacing w:after="0" w:line="240" w:lineRule="auto"/>
        <w:ind w:left="1080"/>
        <w:contextualSpacing/>
        <w:rPr>
          <w:rFonts w:ascii="Calibri" w:eastAsia="Calibri" w:hAnsi="Calibri" w:cs="Times New Roman"/>
        </w:rPr>
      </w:pPr>
    </w:p>
    <w:p w14:paraId="7B30AFF9" w14:textId="77777777" w:rsidR="0072428C" w:rsidRPr="0072428C" w:rsidRDefault="0072428C" w:rsidP="009607A3">
      <w:pPr>
        <w:numPr>
          <w:ilvl w:val="0"/>
          <w:numId w:val="1"/>
        </w:numPr>
        <w:spacing w:after="0" w:line="240" w:lineRule="auto"/>
        <w:contextualSpacing/>
        <w:rPr>
          <w:rFonts w:ascii="Calibri" w:eastAsia="Calibri" w:hAnsi="Calibri" w:cs="Times New Roman"/>
        </w:rPr>
      </w:pPr>
      <w:r w:rsidRPr="0072428C">
        <w:rPr>
          <w:rFonts w:ascii="Calibri" w:eastAsia="Calibri" w:hAnsi="Calibri" w:cs="Times New Roman"/>
        </w:rPr>
        <w:t>Who is responsible for this situation?</w:t>
      </w:r>
    </w:p>
    <w:p w14:paraId="15DBCDDC" w14:textId="77777777" w:rsidR="0072428C" w:rsidRPr="0072428C" w:rsidRDefault="0072428C" w:rsidP="009607A3">
      <w:pPr>
        <w:numPr>
          <w:ilvl w:val="1"/>
          <w:numId w:val="1"/>
        </w:numPr>
        <w:spacing w:after="0" w:line="240" w:lineRule="auto"/>
        <w:contextualSpacing/>
        <w:rPr>
          <w:rFonts w:ascii="Calibri" w:eastAsia="Calibri" w:hAnsi="Calibri" w:cs="Times New Roman"/>
        </w:rPr>
      </w:pPr>
      <w:r w:rsidRPr="0072428C">
        <w:rPr>
          <w:rFonts w:ascii="Calibri" w:eastAsia="Calibri" w:hAnsi="Calibri" w:cs="Times New Roman"/>
        </w:rPr>
        <w:t>Foreign computer hackers</w:t>
      </w:r>
    </w:p>
    <w:p w14:paraId="2C752F7D" w14:textId="77777777" w:rsidR="0072428C" w:rsidRPr="0072428C" w:rsidRDefault="0072428C" w:rsidP="009607A3">
      <w:pPr>
        <w:numPr>
          <w:ilvl w:val="1"/>
          <w:numId w:val="1"/>
        </w:numPr>
        <w:spacing w:after="0" w:line="240" w:lineRule="auto"/>
        <w:contextualSpacing/>
        <w:rPr>
          <w:rFonts w:ascii="Calibri" w:eastAsia="Calibri" w:hAnsi="Calibri" w:cs="Times New Roman"/>
        </w:rPr>
      </w:pPr>
      <w:r w:rsidRPr="0072428C">
        <w:rPr>
          <w:rFonts w:ascii="Calibri" w:eastAsia="Calibri" w:hAnsi="Calibri" w:cs="Times New Roman"/>
        </w:rPr>
        <w:t>Individual web surfers</w:t>
      </w:r>
    </w:p>
    <w:p w14:paraId="26AB9B97" w14:textId="77777777" w:rsidR="0072428C" w:rsidRPr="0072428C" w:rsidRDefault="0072428C" w:rsidP="009607A3">
      <w:pPr>
        <w:numPr>
          <w:ilvl w:val="1"/>
          <w:numId w:val="1"/>
        </w:numPr>
        <w:spacing w:after="0" w:line="240" w:lineRule="auto"/>
        <w:contextualSpacing/>
        <w:rPr>
          <w:rFonts w:ascii="Calibri" w:eastAsia="Calibri" w:hAnsi="Calibri" w:cs="Times New Roman"/>
        </w:rPr>
      </w:pPr>
      <w:r w:rsidRPr="0072428C">
        <w:rPr>
          <w:rFonts w:ascii="Calibri" w:eastAsia="Calibri" w:hAnsi="Calibri" w:cs="Times New Roman"/>
        </w:rPr>
        <w:t>Internet service providers</w:t>
      </w:r>
    </w:p>
    <w:p w14:paraId="207CA6C8" w14:textId="77777777" w:rsidR="0072428C" w:rsidRPr="0072428C" w:rsidRDefault="0072428C" w:rsidP="009607A3">
      <w:pPr>
        <w:numPr>
          <w:ilvl w:val="1"/>
          <w:numId w:val="1"/>
        </w:numPr>
        <w:spacing w:after="0" w:line="240" w:lineRule="auto"/>
        <w:contextualSpacing/>
        <w:rPr>
          <w:rFonts w:ascii="Calibri" w:eastAsia="Calibri" w:hAnsi="Calibri" w:cs="Times New Roman"/>
        </w:rPr>
      </w:pPr>
      <w:r w:rsidRPr="0072428C">
        <w:rPr>
          <w:rFonts w:ascii="Calibri" w:eastAsia="Calibri" w:hAnsi="Calibri" w:cs="Times New Roman"/>
        </w:rPr>
        <w:t>U.S. intelligence agencies</w:t>
      </w:r>
    </w:p>
    <w:p w14:paraId="6916FF99" w14:textId="77777777" w:rsidR="0072428C" w:rsidRPr="0072428C" w:rsidRDefault="0072428C" w:rsidP="00D50277">
      <w:pPr>
        <w:spacing w:after="0" w:line="240" w:lineRule="auto"/>
        <w:ind w:left="1080"/>
        <w:contextualSpacing/>
        <w:rPr>
          <w:rFonts w:ascii="Calibri" w:eastAsia="Calibri" w:hAnsi="Calibri" w:cs="Times New Roman"/>
        </w:rPr>
      </w:pPr>
    </w:p>
    <w:p w14:paraId="32589295" w14:textId="77777777" w:rsidR="0072428C" w:rsidRPr="0072428C" w:rsidRDefault="0072428C" w:rsidP="009607A3">
      <w:pPr>
        <w:numPr>
          <w:ilvl w:val="0"/>
          <w:numId w:val="1"/>
        </w:numPr>
        <w:spacing w:after="0" w:line="240" w:lineRule="auto"/>
        <w:contextualSpacing/>
        <w:rPr>
          <w:rFonts w:ascii="Calibri" w:eastAsia="Calibri" w:hAnsi="Calibri" w:cs="Times New Roman"/>
        </w:rPr>
      </w:pPr>
      <w:r w:rsidRPr="0072428C">
        <w:rPr>
          <w:rFonts w:ascii="Calibri" w:eastAsia="Calibri" w:hAnsi="Calibri" w:cs="Times New Roman"/>
        </w:rPr>
        <w:t xml:space="preserve">Which two </w:t>
      </w:r>
      <w:r w:rsidR="004522DF">
        <w:rPr>
          <w:rFonts w:ascii="Calibri" w:eastAsia="Calibri" w:hAnsi="Calibri" w:cs="Times New Roman"/>
        </w:rPr>
        <w:t xml:space="preserve">of the following </w:t>
      </w:r>
      <w:r w:rsidRPr="0072428C">
        <w:rPr>
          <w:rFonts w:ascii="Calibri" w:eastAsia="Calibri" w:hAnsi="Calibri" w:cs="Times New Roman"/>
        </w:rPr>
        <w:t xml:space="preserve">are part of the negative impact of this matter? </w:t>
      </w:r>
    </w:p>
    <w:p w14:paraId="0AFC3D97" w14:textId="77777777" w:rsidR="0072428C" w:rsidRPr="0072428C" w:rsidRDefault="0072428C" w:rsidP="009607A3">
      <w:pPr>
        <w:numPr>
          <w:ilvl w:val="1"/>
          <w:numId w:val="1"/>
        </w:numPr>
        <w:spacing w:after="0" w:line="240" w:lineRule="auto"/>
        <w:contextualSpacing/>
        <w:rPr>
          <w:rFonts w:ascii="Calibri" w:eastAsia="Calibri" w:hAnsi="Calibri" w:cs="Times New Roman"/>
        </w:rPr>
      </w:pPr>
      <w:r w:rsidRPr="0072428C">
        <w:rPr>
          <w:rFonts w:ascii="Calibri" w:eastAsia="Calibri" w:hAnsi="Calibri" w:cs="Times New Roman"/>
        </w:rPr>
        <w:t>Economy, politics</w:t>
      </w:r>
    </w:p>
    <w:p w14:paraId="09D38D12" w14:textId="77777777" w:rsidR="0072428C" w:rsidRPr="0072428C" w:rsidRDefault="0072428C" w:rsidP="009607A3">
      <w:pPr>
        <w:numPr>
          <w:ilvl w:val="1"/>
          <w:numId w:val="1"/>
        </w:numPr>
        <w:spacing w:after="0" w:line="240" w:lineRule="auto"/>
        <w:contextualSpacing/>
        <w:rPr>
          <w:rFonts w:ascii="Calibri" w:eastAsia="Calibri" w:hAnsi="Calibri" w:cs="Times New Roman"/>
        </w:rPr>
      </w:pPr>
      <w:r w:rsidRPr="0072428C">
        <w:rPr>
          <w:rFonts w:ascii="Calibri" w:eastAsia="Calibri" w:hAnsi="Calibri" w:cs="Times New Roman"/>
        </w:rPr>
        <w:t>Gaming, movies</w:t>
      </w:r>
    </w:p>
    <w:p w14:paraId="13D79C65" w14:textId="77777777" w:rsidR="0072428C" w:rsidRPr="0072428C" w:rsidRDefault="0072428C" w:rsidP="009607A3">
      <w:pPr>
        <w:numPr>
          <w:ilvl w:val="1"/>
          <w:numId w:val="1"/>
        </w:numPr>
        <w:spacing w:after="0" w:line="240" w:lineRule="auto"/>
        <w:contextualSpacing/>
        <w:rPr>
          <w:rFonts w:ascii="Calibri" w:eastAsia="Calibri" w:hAnsi="Calibri" w:cs="Times New Roman"/>
        </w:rPr>
      </w:pPr>
      <w:r w:rsidRPr="0072428C">
        <w:rPr>
          <w:rFonts w:ascii="Calibri" w:eastAsia="Calibri" w:hAnsi="Calibri" w:cs="Times New Roman"/>
        </w:rPr>
        <w:t>Privacy, crime</w:t>
      </w:r>
    </w:p>
    <w:p w14:paraId="519792A7" w14:textId="77777777" w:rsidR="0072428C" w:rsidRPr="0072428C" w:rsidRDefault="0072428C" w:rsidP="009607A3">
      <w:pPr>
        <w:numPr>
          <w:ilvl w:val="1"/>
          <w:numId w:val="1"/>
        </w:numPr>
        <w:spacing w:after="0" w:line="240" w:lineRule="auto"/>
        <w:contextualSpacing/>
        <w:rPr>
          <w:rFonts w:ascii="Calibri" w:eastAsia="Calibri" w:hAnsi="Calibri" w:cs="Times New Roman"/>
        </w:rPr>
      </w:pPr>
      <w:r w:rsidRPr="0072428C">
        <w:rPr>
          <w:rFonts w:ascii="Calibri" w:eastAsia="Calibri" w:hAnsi="Calibri" w:cs="Times New Roman"/>
        </w:rPr>
        <w:t>Terrorism, immigration</w:t>
      </w:r>
    </w:p>
    <w:p w14:paraId="3EE1E0D7" w14:textId="77777777" w:rsidR="0072428C" w:rsidRPr="0072428C" w:rsidRDefault="0072428C" w:rsidP="00D50277">
      <w:pPr>
        <w:spacing w:after="0" w:line="240" w:lineRule="auto"/>
        <w:ind w:left="1080"/>
        <w:contextualSpacing/>
        <w:rPr>
          <w:rFonts w:ascii="Calibri" w:eastAsia="Calibri" w:hAnsi="Calibri" w:cs="Times New Roman"/>
        </w:rPr>
      </w:pPr>
    </w:p>
    <w:p w14:paraId="7A7B7F94" w14:textId="77777777" w:rsidR="0072428C" w:rsidRPr="0072428C" w:rsidRDefault="0072428C" w:rsidP="009607A3">
      <w:pPr>
        <w:numPr>
          <w:ilvl w:val="0"/>
          <w:numId w:val="1"/>
        </w:numPr>
        <w:spacing w:after="0" w:line="240" w:lineRule="auto"/>
        <w:contextualSpacing/>
        <w:rPr>
          <w:rFonts w:ascii="Calibri" w:eastAsia="Calibri" w:hAnsi="Calibri" w:cs="Times New Roman"/>
        </w:rPr>
      </w:pPr>
      <w:r w:rsidRPr="0072428C">
        <w:rPr>
          <w:rFonts w:ascii="Calibri" w:eastAsia="Calibri" w:hAnsi="Calibri" w:cs="Times New Roman"/>
        </w:rPr>
        <w:t>What is recommended for protection?</w:t>
      </w:r>
    </w:p>
    <w:p w14:paraId="6EDA4B0C" w14:textId="77777777" w:rsidR="0072428C" w:rsidRPr="0072428C" w:rsidRDefault="0072428C" w:rsidP="009607A3">
      <w:pPr>
        <w:numPr>
          <w:ilvl w:val="1"/>
          <w:numId w:val="1"/>
        </w:numPr>
        <w:spacing w:after="0" w:line="240" w:lineRule="auto"/>
        <w:contextualSpacing/>
        <w:rPr>
          <w:rFonts w:ascii="Calibri" w:eastAsia="Calibri" w:hAnsi="Calibri" w:cs="Times New Roman"/>
        </w:rPr>
      </w:pPr>
      <w:r w:rsidRPr="0072428C">
        <w:rPr>
          <w:rFonts w:ascii="Calibri" w:eastAsia="Calibri" w:hAnsi="Calibri" w:cs="Times New Roman"/>
        </w:rPr>
        <w:t>Mobile Digital Software</w:t>
      </w:r>
    </w:p>
    <w:p w14:paraId="477DF5FB" w14:textId="77777777" w:rsidR="0072428C" w:rsidRPr="0072428C" w:rsidRDefault="0072428C" w:rsidP="009607A3">
      <w:pPr>
        <w:numPr>
          <w:ilvl w:val="1"/>
          <w:numId w:val="1"/>
        </w:numPr>
        <w:spacing w:after="0" w:line="240" w:lineRule="auto"/>
        <w:contextualSpacing/>
        <w:rPr>
          <w:rFonts w:ascii="Calibri" w:eastAsia="Calibri" w:hAnsi="Calibri" w:cs="Times New Roman"/>
        </w:rPr>
      </w:pPr>
      <w:r w:rsidRPr="0072428C">
        <w:rPr>
          <w:rFonts w:ascii="Calibri" w:eastAsia="Calibri" w:hAnsi="Calibri" w:cs="Times New Roman"/>
        </w:rPr>
        <w:t>Public Virtual Server</w:t>
      </w:r>
    </w:p>
    <w:p w14:paraId="46528A4E" w14:textId="77777777" w:rsidR="0072428C" w:rsidRPr="0072428C" w:rsidRDefault="0072428C" w:rsidP="009607A3">
      <w:pPr>
        <w:numPr>
          <w:ilvl w:val="1"/>
          <w:numId w:val="1"/>
        </w:numPr>
        <w:spacing w:after="0" w:line="240" w:lineRule="auto"/>
        <w:contextualSpacing/>
        <w:rPr>
          <w:rFonts w:ascii="Calibri" w:eastAsia="Calibri" w:hAnsi="Calibri" w:cs="Times New Roman"/>
        </w:rPr>
      </w:pPr>
      <w:r w:rsidRPr="0072428C">
        <w:rPr>
          <w:rFonts w:ascii="Calibri" w:eastAsia="Calibri" w:hAnsi="Calibri" w:cs="Times New Roman"/>
        </w:rPr>
        <w:t>Virtual Private Network</w:t>
      </w:r>
    </w:p>
    <w:p w14:paraId="6790B04B" w14:textId="77777777" w:rsidR="0072428C" w:rsidRPr="0072428C" w:rsidRDefault="0072428C" w:rsidP="009607A3">
      <w:pPr>
        <w:numPr>
          <w:ilvl w:val="1"/>
          <w:numId w:val="1"/>
        </w:numPr>
        <w:spacing w:after="0" w:line="240" w:lineRule="auto"/>
        <w:contextualSpacing/>
        <w:rPr>
          <w:rFonts w:ascii="Calibri" w:eastAsia="Calibri" w:hAnsi="Calibri" w:cs="Times New Roman"/>
        </w:rPr>
      </w:pPr>
      <w:r w:rsidRPr="0072428C">
        <w:rPr>
          <w:rFonts w:ascii="Calibri" w:eastAsia="Calibri" w:hAnsi="Calibri" w:cs="Times New Roman"/>
        </w:rPr>
        <w:t>Voice Data Downlink</w:t>
      </w:r>
    </w:p>
    <w:p w14:paraId="34C824E8" w14:textId="77777777" w:rsidR="0072428C" w:rsidRPr="0072428C" w:rsidRDefault="0072428C" w:rsidP="00D50277">
      <w:pPr>
        <w:spacing w:after="0" w:line="240" w:lineRule="auto"/>
        <w:ind w:left="1080"/>
        <w:contextualSpacing/>
        <w:rPr>
          <w:rFonts w:ascii="Calibri" w:eastAsia="Calibri" w:hAnsi="Calibri" w:cs="Times New Roman"/>
        </w:rPr>
      </w:pPr>
    </w:p>
    <w:p w14:paraId="7D3CB530" w14:textId="77777777" w:rsidR="0072428C" w:rsidRPr="0072428C" w:rsidRDefault="0072428C" w:rsidP="009607A3">
      <w:pPr>
        <w:numPr>
          <w:ilvl w:val="0"/>
          <w:numId w:val="1"/>
        </w:numPr>
        <w:spacing w:after="0" w:line="240" w:lineRule="auto"/>
        <w:contextualSpacing/>
        <w:rPr>
          <w:rFonts w:ascii="Calibri" w:eastAsia="Calibri" w:hAnsi="Calibri" w:cs="Times New Roman"/>
        </w:rPr>
      </w:pPr>
      <w:r w:rsidRPr="0072428C">
        <w:rPr>
          <w:rFonts w:ascii="Calibri" w:eastAsia="Calibri" w:hAnsi="Calibri" w:cs="Times New Roman"/>
        </w:rPr>
        <w:t>Which is more sensitive than personal contact information?</w:t>
      </w:r>
    </w:p>
    <w:p w14:paraId="1CFFFBA2" w14:textId="77777777" w:rsidR="0072428C" w:rsidRPr="0072428C" w:rsidRDefault="0072428C" w:rsidP="009607A3">
      <w:pPr>
        <w:numPr>
          <w:ilvl w:val="1"/>
          <w:numId w:val="1"/>
        </w:numPr>
        <w:spacing w:after="0" w:line="240" w:lineRule="auto"/>
        <w:contextualSpacing/>
        <w:rPr>
          <w:rFonts w:ascii="Calibri" w:eastAsia="Calibri" w:hAnsi="Calibri" w:cs="Times New Roman"/>
        </w:rPr>
      </w:pPr>
      <w:r w:rsidRPr="0072428C">
        <w:rPr>
          <w:rFonts w:ascii="Calibri" w:eastAsia="Calibri" w:hAnsi="Calibri" w:cs="Times New Roman"/>
        </w:rPr>
        <w:t>Credit card accounts</w:t>
      </w:r>
    </w:p>
    <w:p w14:paraId="23653FCF" w14:textId="77777777" w:rsidR="0072428C" w:rsidRPr="0072428C" w:rsidRDefault="0072428C" w:rsidP="009607A3">
      <w:pPr>
        <w:numPr>
          <w:ilvl w:val="1"/>
          <w:numId w:val="1"/>
        </w:numPr>
        <w:spacing w:after="0" w:line="240" w:lineRule="auto"/>
        <w:contextualSpacing/>
        <w:rPr>
          <w:rFonts w:ascii="Calibri" w:eastAsia="Calibri" w:hAnsi="Calibri" w:cs="Times New Roman"/>
        </w:rPr>
      </w:pPr>
      <w:r w:rsidRPr="0072428C">
        <w:rPr>
          <w:rFonts w:ascii="Calibri" w:eastAsia="Calibri" w:hAnsi="Calibri" w:cs="Times New Roman"/>
        </w:rPr>
        <w:t>Date of birth</w:t>
      </w:r>
    </w:p>
    <w:p w14:paraId="7E4DA663" w14:textId="77777777" w:rsidR="0072428C" w:rsidRPr="0072428C" w:rsidRDefault="0072428C" w:rsidP="009607A3">
      <w:pPr>
        <w:numPr>
          <w:ilvl w:val="1"/>
          <w:numId w:val="1"/>
        </w:numPr>
        <w:spacing w:after="0" w:line="240" w:lineRule="auto"/>
        <w:contextualSpacing/>
        <w:rPr>
          <w:rFonts w:ascii="Calibri" w:eastAsia="Calibri" w:hAnsi="Calibri" w:cs="Times New Roman"/>
        </w:rPr>
      </w:pPr>
      <w:r w:rsidRPr="0072428C">
        <w:rPr>
          <w:rFonts w:ascii="Calibri" w:eastAsia="Calibri" w:hAnsi="Calibri" w:cs="Times New Roman"/>
        </w:rPr>
        <w:t>Family member names</w:t>
      </w:r>
    </w:p>
    <w:p w14:paraId="03F51B08" w14:textId="77777777" w:rsidR="0072428C" w:rsidRPr="0072428C" w:rsidRDefault="0072428C" w:rsidP="009607A3">
      <w:pPr>
        <w:numPr>
          <w:ilvl w:val="1"/>
          <w:numId w:val="1"/>
        </w:numPr>
        <w:spacing w:after="0" w:line="240" w:lineRule="auto"/>
        <w:contextualSpacing/>
        <w:rPr>
          <w:rFonts w:ascii="Calibri" w:eastAsia="Calibri" w:hAnsi="Calibri" w:cs="Times New Roman"/>
        </w:rPr>
      </w:pPr>
      <w:r w:rsidRPr="0072428C">
        <w:rPr>
          <w:rFonts w:ascii="Calibri" w:eastAsia="Calibri" w:hAnsi="Calibri" w:cs="Times New Roman"/>
        </w:rPr>
        <w:t>IP address</w:t>
      </w:r>
    </w:p>
    <w:tbl>
      <w:tblPr>
        <w:tblStyle w:val="TableGrid"/>
        <w:tblW w:w="0" w:type="auto"/>
        <w:tblLook w:val="04A0" w:firstRow="1" w:lastRow="0" w:firstColumn="1" w:lastColumn="0" w:noHBand="0" w:noVBand="1"/>
      </w:tblPr>
      <w:tblGrid>
        <w:gridCol w:w="4675"/>
        <w:gridCol w:w="4675"/>
      </w:tblGrid>
      <w:tr w:rsidR="00D50277" w:rsidRPr="00D50277" w14:paraId="031CCDB5" w14:textId="77777777" w:rsidTr="00D50277">
        <w:tc>
          <w:tcPr>
            <w:tcW w:w="4675" w:type="dxa"/>
          </w:tcPr>
          <w:p w14:paraId="57AB3006" w14:textId="20A4C3F2" w:rsidR="00D50277" w:rsidRPr="00D50277" w:rsidRDefault="00D50277" w:rsidP="00D50277">
            <w:pPr>
              <w:rPr>
                <w:sz w:val="20"/>
                <w:szCs w:val="20"/>
                <w:lang w:val="es-ES"/>
              </w:rPr>
            </w:pPr>
            <w:r w:rsidRPr="00D50277">
              <w:rPr>
                <w:sz w:val="20"/>
                <w:szCs w:val="20"/>
                <w:lang w:val="es-ES"/>
              </w:rPr>
              <w:lastRenderedPageBreak/>
              <w:t xml:space="preserve">Para el mercado global, los datos sobre preferencias del internauta representan un producto muy codiciado.  Ahora, los hábitos de </w:t>
            </w:r>
            <w:proofErr w:type="spellStart"/>
            <w:r w:rsidRPr="00D50277">
              <w:rPr>
                <w:sz w:val="20"/>
                <w:szCs w:val="20"/>
                <w:lang w:val="es-ES"/>
              </w:rPr>
              <w:t>navigación</w:t>
            </w:r>
            <w:proofErr w:type="spellEnd"/>
            <w:r w:rsidRPr="00D50277">
              <w:rPr>
                <w:sz w:val="20"/>
                <w:szCs w:val="20"/>
                <w:lang w:val="es-ES"/>
              </w:rPr>
              <w:t xml:space="preserve"> que queden fijados en su </w:t>
            </w:r>
            <w:proofErr w:type="spellStart"/>
            <w:r w:rsidRPr="00D50277">
              <w:rPr>
                <w:sz w:val="20"/>
                <w:szCs w:val="20"/>
                <w:lang w:val="es-ES"/>
              </w:rPr>
              <w:t>conección</w:t>
            </w:r>
            <w:proofErr w:type="spellEnd"/>
            <w:r w:rsidRPr="00D50277">
              <w:rPr>
                <w:sz w:val="20"/>
                <w:szCs w:val="20"/>
                <w:lang w:val="es-ES"/>
              </w:rPr>
              <w:t xml:space="preserve"> de internet podrían ser comercializados por las empresas que proveen su servicio en Estados Unidos.  </w:t>
            </w:r>
          </w:p>
        </w:tc>
        <w:tc>
          <w:tcPr>
            <w:tcW w:w="4675" w:type="dxa"/>
          </w:tcPr>
          <w:p w14:paraId="5D5E3B7B" w14:textId="328C7223" w:rsidR="00D50277" w:rsidRPr="00D50277" w:rsidRDefault="00D50277" w:rsidP="00D50277">
            <w:pPr>
              <w:rPr>
                <w:color w:val="808080" w:themeColor="background1" w:themeShade="80"/>
                <w:sz w:val="20"/>
                <w:szCs w:val="20"/>
              </w:rPr>
            </w:pPr>
            <w:r w:rsidRPr="00D50277">
              <w:rPr>
                <w:color w:val="808080" w:themeColor="background1" w:themeShade="80"/>
                <w:sz w:val="20"/>
                <w:szCs w:val="20"/>
              </w:rPr>
              <w:t xml:space="preserve">For the global market, data on the preferences of internet users represents a very coveted product. Now, browsing habits </w:t>
            </w:r>
            <w:proofErr w:type="gramStart"/>
            <w:r w:rsidRPr="00D50277">
              <w:rPr>
                <w:color w:val="808080" w:themeColor="background1" w:themeShade="80"/>
                <w:sz w:val="20"/>
                <w:szCs w:val="20"/>
              </w:rPr>
              <w:t>in  your</w:t>
            </w:r>
            <w:proofErr w:type="gramEnd"/>
            <w:r w:rsidRPr="00D50277">
              <w:rPr>
                <w:color w:val="808080" w:themeColor="background1" w:themeShade="80"/>
                <w:sz w:val="20"/>
                <w:szCs w:val="20"/>
              </w:rPr>
              <w:t xml:space="preserve"> internet connection could be commercialized by companies that provide service in the United States</w:t>
            </w:r>
            <w:r w:rsidRPr="00D50277">
              <w:rPr>
                <w:color w:val="808080" w:themeColor="background1" w:themeShade="80"/>
                <w:sz w:val="20"/>
                <w:szCs w:val="20"/>
              </w:rPr>
              <w:t>.</w:t>
            </w:r>
          </w:p>
        </w:tc>
      </w:tr>
      <w:tr w:rsidR="00D50277" w:rsidRPr="00D50277" w14:paraId="30CC543C" w14:textId="77777777" w:rsidTr="00D50277">
        <w:tc>
          <w:tcPr>
            <w:tcW w:w="4675" w:type="dxa"/>
          </w:tcPr>
          <w:p w14:paraId="030C3B13" w14:textId="5D4AA9BD" w:rsidR="00D50277" w:rsidRPr="00D50277" w:rsidRDefault="00D50277" w:rsidP="00D50277">
            <w:pPr>
              <w:rPr>
                <w:i/>
                <w:iCs/>
                <w:sz w:val="20"/>
                <w:szCs w:val="20"/>
                <w:lang w:val="es-ES"/>
              </w:rPr>
            </w:pPr>
            <w:r w:rsidRPr="00D50277">
              <w:rPr>
                <w:i/>
                <w:iCs/>
                <w:sz w:val="20"/>
                <w:szCs w:val="20"/>
                <w:lang w:val="es-ES"/>
              </w:rPr>
              <w:t xml:space="preserve">“Si eso lo alarma, tiene que dejar de usar Facebook, tiene que dejar de usar el Google Chrome, porque acabe que si usted se usa el navegador de Chrome ellos registran a todas las páginas que vamos.  Así que, </w:t>
            </w:r>
            <w:proofErr w:type="spellStart"/>
            <w:r w:rsidRPr="00D50277">
              <w:rPr>
                <w:i/>
                <w:iCs/>
                <w:sz w:val="20"/>
                <w:szCs w:val="20"/>
                <w:lang w:val="es-ES"/>
              </w:rPr>
              <w:t>practicamente</w:t>
            </w:r>
            <w:proofErr w:type="spellEnd"/>
            <w:r w:rsidRPr="00D50277">
              <w:rPr>
                <w:i/>
                <w:iCs/>
                <w:sz w:val="20"/>
                <w:szCs w:val="20"/>
                <w:lang w:val="es-ES"/>
              </w:rPr>
              <w:t xml:space="preserve">, eso es lo que va a hacer Comcast, AT&amp;T, Verizon, </w:t>
            </w:r>
            <w:proofErr w:type="spellStart"/>
            <w:r w:rsidRPr="00D50277">
              <w:rPr>
                <w:i/>
                <w:iCs/>
                <w:sz w:val="20"/>
                <w:szCs w:val="20"/>
                <w:lang w:val="es-ES"/>
              </w:rPr>
              <w:t>practicamente</w:t>
            </w:r>
            <w:proofErr w:type="spellEnd"/>
            <w:r w:rsidRPr="00D50277">
              <w:rPr>
                <w:i/>
                <w:iCs/>
                <w:sz w:val="20"/>
                <w:szCs w:val="20"/>
                <w:lang w:val="es-ES"/>
              </w:rPr>
              <w:t xml:space="preserve"> lo mismo que hace Facebook y Google.  Así que, lo va a poner a competir entre ellos.”</w:t>
            </w:r>
          </w:p>
        </w:tc>
        <w:tc>
          <w:tcPr>
            <w:tcW w:w="4675" w:type="dxa"/>
          </w:tcPr>
          <w:p w14:paraId="074302BA" w14:textId="720A8D19" w:rsidR="00D50277" w:rsidRPr="00D50277" w:rsidRDefault="00D50277" w:rsidP="00D50277">
            <w:pPr>
              <w:rPr>
                <w:i/>
                <w:iCs/>
                <w:color w:val="808080" w:themeColor="background1" w:themeShade="80"/>
                <w:sz w:val="20"/>
                <w:szCs w:val="20"/>
              </w:rPr>
            </w:pPr>
            <w:r w:rsidRPr="00D50277">
              <w:rPr>
                <w:i/>
                <w:iCs/>
                <w:color w:val="808080" w:themeColor="background1" w:themeShade="80"/>
                <w:sz w:val="20"/>
                <w:szCs w:val="20"/>
              </w:rPr>
              <w:t xml:space="preserve">"If that alarms you, you have to stop using Facebook, you have to stop using Google Chrome, because if you use the Chrome </w:t>
            </w:r>
            <w:proofErr w:type="gramStart"/>
            <w:r w:rsidRPr="00D50277">
              <w:rPr>
                <w:i/>
                <w:iCs/>
                <w:color w:val="808080" w:themeColor="background1" w:themeShade="80"/>
                <w:sz w:val="20"/>
                <w:szCs w:val="20"/>
              </w:rPr>
              <w:t>browser</w:t>
            </w:r>
            <w:proofErr w:type="gramEnd"/>
            <w:r w:rsidRPr="00D50277">
              <w:rPr>
                <w:i/>
                <w:iCs/>
                <w:color w:val="808080" w:themeColor="background1" w:themeShade="80"/>
                <w:sz w:val="20"/>
                <w:szCs w:val="20"/>
              </w:rPr>
              <w:t xml:space="preserve"> they register all of the pages that we go to.  So that, practically, that's what Comcast, AT &amp; T, Verizon will do, pretty much the same thing that Facebook and Google do.  So, it's going to put each in competition with the other."</w:t>
            </w:r>
          </w:p>
        </w:tc>
      </w:tr>
      <w:tr w:rsidR="00D50277" w:rsidRPr="00D50277" w14:paraId="528D19F0" w14:textId="77777777" w:rsidTr="00D50277">
        <w:tc>
          <w:tcPr>
            <w:tcW w:w="4675" w:type="dxa"/>
          </w:tcPr>
          <w:p w14:paraId="29C85CA1" w14:textId="4781A771" w:rsidR="00D50277" w:rsidRPr="00D50277" w:rsidRDefault="00D50277" w:rsidP="00D50277">
            <w:pPr>
              <w:rPr>
                <w:sz w:val="20"/>
                <w:szCs w:val="20"/>
                <w:lang w:val="es-ES"/>
              </w:rPr>
            </w:pPr>
            <w:r w:rsidRPr="00D50277">
              <w:rPr>
                <w:sz w:val="20"/>
                <w:szCs w:val="20"/>
                <w:lang w:val="es-ES"/>
              </w:rPr>
              <w:t>Vicente Pimienta es consultor en servicios de internet y estima que ahora esa gran carga de información está a la mano de empresas de mercadeo ávidas por conocer nuestras preferencias.</w:t>
            </w:r>
          </w:p>
        </w:tc>
        <w:tc>
          <w:tcPr>
            <w:tcW w:w="4675" w:type="dxa"/>
          </w:tcPr>
          <w:p w14:paraId="06966429" w14:textId="5443CE4A" w:rsidR="00D50277" w:rsidRPr="00D50277" w:rsidRDefault="00D50277" w:rsidP="00D50277">
            <w:pPr>
              <w:rPr>
                <w:color w:val="808080" w:themeColor="background1" w:themeShade="80"/>
                <w:sz w:val="20"/>
                <w:szCs w:val="20"/>
              </w:rPr>
            </w:pPr>
            <w:r w:rsidRPr="00D50277">
              <w:rPr>
                <w:color w:val="808080" w:themeColor="background1" w:themeShade="80"/>
                <w:sz w:val="20"/>
                <w:szCs w:val="20"/>
              </w:rPr>
              <w:t xml:space="preserve">Vicente </w:t>
            </w:r>
            <w:proofErr w:type="spellStart"/>
            <w:r w:rsidRPr="00D50277">
              <w:rPr>
                <w:color w:val="808080" w:themeColor="background1" w:themeShade="80"/>
                <w:sz w:val="20"/>
                <w:szCs w:val="20"/>
              </w:rPr>
              <w:t>Pimienta</w:t>
            </w:r>
            <w:proofErr w:type="spellEnd"/>
            <w:r w:rsidRPr="00D50277">
              <w:rPr>
                <w:color w:val="808080" w:themeColor="background1" w:themeShade="80"/>
                <w:sz w:val="20"/>
                <w:szCs w:val="20"/>
              </w:rPr>
              <w:t xml:space="preserve"> is a consultant in internet services and estimates that now this great amount of information is at hand for marketing companies hungry to know our preferences.</w:t>
            </w:r>
          </w:p>
        </w:tc>
      </w:tr>
      <w:tr w:rsidR="00D50277" w14:paraId="18913F94" w14:textId="77777777" w:rsidTr="00D50277">
        <w:tc>
          <w:tcPr>
            <w:tcW w:w="4675" w:type="dxa"/>
          </w:tcPr>
          <w:p w14:paraId="0A28EA00" w14:textId="58B4CB26" w:rsidR="00D50277" w:rsidRPr="00D50277" w:rsidRDefault="00D50277" w:rsidP="00D50277">
            <w:pPr>
              <w:rPr>
                <w:i/>
                <w:iCs/>
                <w:sz w:val="20"/>
                <w:szCs w:val="20"/>
                <w:lang w:val="es-ES"/>
              </w:rPr>
            </w:pPr>
            <w:r w:rsidRPr="00D50277">
              <w:rPr>
                <w:i/>
                <w:iCs/>
                <w:sz w:val="20"/>
                <w:szCs w:val="20"/>
                <w:lang w:val="es-ES"/>
              </w:rPr>
              <w:t xml:space="preserve">“Aquí, los culpables somos nosotros mismos.  Toda esta información que estamos poniendo, la pusimos nosotros voluntariamente.  Así que, </w:t>
            </w:r>
            <w:proofErr w:type="spellStart"/>
            <w:r w:rsidRPr="00D50277">
              <w:rPr>
                <w:i/>
                <w:iCs/>
                <w:sz w:val="20"/>
                <w:szCs w:val="20"/>
                <w:lang w:val="es-ES"/>
              </w:rPr>
              <w:t>practicamente</w:t>
            </w:r>
            <w:proofErr w:type="spellEnd"/>
            <w:r w:rsidRPr="00D50277">
              <w:rPr>
                <w:i/>
                <w:iCs/>
                <w:sz w:val="20"/>
                <w:szCs w:val="20"/>
                <w:lang w:val="es-ES"/>
              </w:rPr>
              <w:t xml:space="preserve"> nuestro comportamiento nos va a, va a cambiar.  Algunas personas van a cambiar para no ser detectados, otros no les van a importar nada.”  </w:t>
            </w:r>
          </w:p>
        </w:tc>
        <w:tc>
          <w:tcPr>
            <w:tcW w:w="4675" w:type="dxa"/>
          </w:tcPr>
          <w:p w14:paraId="5EA5C55C" w14:textId="457B4F70" w:rsidR="00D50277" w:rsidRPr="00D50277" w:rsidRDefault="00D50277" w:rsidP="00D50277">
            <w:pPr>
              <w:rPr>
                <w:i/>
                <w:iCs/>
                <w:color w:val="808080" w:themeColor="background1" w:themeShade="80"/>
                <w:sz w:val="20"/>
                <w:szCs w:val="20"/>
              </w:rPr>
            </w:pPr>
            <w:r w:rsidRPr="00D50277">
              <w:rPr>
                <w:i/>
                <w:iCs/>
                <w:color w:val="808080" w:themeColor="background1" w:themeShade="80"/>
                <w:sz w:val="20"/>
                <w:szCs w:val="20"/>
              </w:rPr>
              <w:t>"Here, we ourselves are the culprits.  All of this information we are putting in, we voluntarily put in.  So, practically our behavior is going to, is going to change, some people are going to change to not to be detected, others are not going to care about anything. "</w:t>
            </w:r>
          </w:p>
        </w:tc>
      </w:tr>
      <w:tr w:rsidR="00D50277" w:rsidRPr="00D50277" w14:paraId="6B13E786" w14:textId="77777777" w:rsidTr="00D50277">
        <w:tc>
          <w:tcPr>
            <w:tcW w:w="4675" w:type="dxa"/>
          </w:tcPr>
          <w:p w14:paraId="1740CC7C" w14:textId="221209B6" w:rsidR="00D50277" w:rsidRPr="00D50277" w:rsidRDefault="00D50277" w:rsidP="00D50277">
            <w:pPr>
              <w:rPr>
                <w:sz w:val="20"/>
                <w:szCs w:val="20"/>
                <w:lang w:val="es-ES"/>
              </w:rPr>
            </w:pPr>
            <w:r w:rsidRPr="00D50277">
              <w:rPr>
                <w:sz w:val="20"/>
                <w:szCs w:val="20"/>
                <w:lang w:val="es-ES"/>
              </w:rPr>
              <w:t xml:space="preserve">Otros analistas no solo advierten sobre la posible violación de </w:t>
            </w:r>
            <w:proofErr w:type="spellStart"/>
            <w:r w:rsidRPr="00D50277">
              <w:rPr>
                <w:sz w:val="20"/>
                <w:szCs w:val="20"/>
                <w:lang w:val="es-ES"/>
              </w:rPr>
              <w:t>privaciad</w:t>
            </w:r>
            <w:proofErr w:type="spellEnd"/>
            <w:r w:rsidRPr="00D50277">
              <w:rPr>
                <w:sz w:val="20"/>
                <w:szCs w:val="20"/>
                <w:lang w:val="es-ES"/>
              </w:rPr>
              <w:t xml:space="preserve"> de algunos usuarios, sino también que existe el riesgo de que esta valiosa información caiga en manos inescrupulosas como los piratas digitales.  </w:t>
            </w:r>
          </w:p>
        </w:tc>
        <w:tc>
          <w:tcPr>
            <w:tcW w:w="4675" w:type="dxa"/>
          </w:tcPr>
          <w:p w14:paraId="2BF181F9" w14:textId="1D6B3862" w:rsidR="00D50277" w:rsidRPr="00D50277" w:rsidRDefault="00D50277" w:rsidP="00D50277">
            <w:pPr>
              <w:rPr>
                <w:color w:val="808080" w:themeColor="background1" w:themeShade="80"/>
                <w:sz w:val="20"/>
                <w:szCs w:val="20"/>
              </w:rPr>
            </w:pPr>
            <w:r w:rsidRPr="00D50277">
              <w:rPr>
                <w:color w:val="808080" w:themeColor="background1" w:themeShade="80"/>
                <w:sz w:val="20"/>
                <w:szCs w:val="20"/>
              </w:rPr>
              <w:t>Other analysts not only warn about the possible breach of privacy of some users, but also that there is a risk that this valuable information will fall into unscrupulous hands, like digital pirates.</w:t>
            </w:r>
          </w:p>
        </w:tc>
      </w:tr>
      <w:tr w:rsidR="00D50277" w:rsidRPr="00D50277" w14:paraId="3089A9EE" w14:textId="77777777" w:rsidTr="00D50277">
        <w:tc>
          <w:tcPr>
            <w:tcW w:w="4675" w:type="dxa"/>
          </w:tcPr>
          <w:p w14:paraId="75A5F71D" w14:textId="7E671E93" w:rsidR="00D50277" w:rsidRPr="00D50277" w:rsidRDefault="00D50277" w:rsidP="00D50277">
            <w:pPr>
              <w:rPr>
                <w:sz w:val="20"/>
                <w:szCs w:val="20"/>
                <w:lang w:val="es-ES"/>
              </w:rPr>
            </w:pPr>
            <w:r w:rsidRPr="00D50277">
              <w:rPr>
                <w:sz w:val="20"/>
                <w:szCs w:val="20"/>
                <w:lang w:val="es-ES"/>
              </w:rPr>
              <w:t xml:space="preserve">Según el experto en medios digitales, Fernando </w:t>
            </w:r>
            <w:proofErr w:type="spellStart"/>
            <w:r w:rsidRPr="00D50277">
              <w:rPr>
                <w:sz w:val="20"/>
                <w:szCs w:val="20"/>
                <w:lang w:val="es-ES"/>
              </w:rPr>
              <w:t>Núñes</w:t>
            </w:r>
            <w:proofErr w:type="spellEnd"/>
            <w:r w:rsidRPr="00D50277">
              <w:rPr>
                <w:sz w:val="20"/>
                <w:szCs w:val="20"/>
                <w:lang w:val="es-ES"/>
              </w:rPr>
              <w:t xml:space="preserve"> Noda, es momento de visitar páginas con seguridad garantizada y hasta navegar a través de una red privada virtual, mejor conocida como VPN, para cuidar los datos que sean suministrados.   </w:t>
            </w:r>
          </w:p>
        </w:tc>
        <w:tc>
          <w:tcPr>
            <w:tcW w:w="4675" w:type="dxa"/>
          </w:tcPr>
          <w:p w14:paraId="7B06020D" w14:textId="48742595" w:rsidR="00D50277" w:rsidRPr="00D50277" w:rsidRDefault="00D50277" w:rsidP="00D50277">
            <w:pPr>
              <w:rPr>
                <w:color w:val="808080" w:themeColor="background1" w:themeShade="80"/>
                <w:sz w:val="20"/>
                <w:szCs w:val="20"/>
              </w:rPr>
            </w:pPr>
            <w:r w:rsidRPr="00D50277">
              <w:rPr>
                <w:color w:val="808080" w:themeColor="background1" w:themeShade="80"/>
                <w:sz w:val="20"/>
                <w:szCs w:val="20"/>
              </w:rPr>
              <w:t xml:space="preserve">According to the expert in digital media, Fernando </w:t>
            </w:r>
            <w:proofErr w:type="spellStart"/>
            <w:r w:rsidRPr="00D50277">
              <w:rPr>
                <w:color w:val="808080" w:themeColor="background1" w:themeShade="80"/>
                <w:sz w:val="20"/>
                <w:szCs w:val="20"/>
              </w:rPr>
              <w:t>Núñes</w:t>
            </w:r>
            <w:proofErr w:type="spellEnd"/>
            <w:r w:rsidRPr="00D50277">
              <w:rPr>
                <w:color w:val="808080" w:themeColor="background1" w:themeShade="80"/>
                <w:sz w:val="20"/>
                <w:szCs w:val="20"/>
              </w:rPr>
              <w:t xml:space="preserve"> Noda, it is time to visit pages with guaranteed security and even browse through a virtual private network, better known as VPN, to take care of the data being furnished.  </w:t>
            </w:r>
          </w:p>
        </w:tc>
      </w:tr>
      <w:tr w:rsidR="00D50277" w:rsidRPr="00D50277" w14:paraId="65A7A602" w14:textId="77777777" w:rsidTr="00D50277">
        <w:tc>
          <w:tcPr>
            <w:tcW w:w="4675" w:type="dxa"/>
          </w:tcPr>
          <w:p w14:paraId="2C48D705" w14:textId="000D5332" w:rsidR="00D50277" w:rsidRPr="00D50277" w:rsidRDefault="00D50277" w:rsidP="00D50277">
            <w:pPr>
              <w:rPr>
                <w:i/>
                <w:iCs/>
                <w:sz w:val="20"/>
                <w:szCs w:val="20"/>
                <w:lang w:val="es-ES"/>
              </w:rPr>
            </w:pPr>
            <w:r w:rsidRPr="00D50277">
              <w:rPr>
                <w:i/>
                <w:iCs/>
                <w:sz w:val="20"/>
                <w:szCs w:val="20"/>
                <w:lang w:val="es-ES"/>
              </w:rPr>
              <w:t>“Como su nombre, su</w:t>
            </w:r>
            <w:proofErr w:type="gramStart"/>
            <w:r w:rsidRPr="00D50277">
              <w:rPr>
                <w:i/>
                <w:iCs/>
                <w:sz w:val="20"/>
                <w:szCs w:val="20"/>
                <w:lang w:val="es-ES"/>
              </w:rPr>
              <w:t>. .</w:t>
            </w:r>
            <w:proofErr w:type="gramEnd"/>
            <w:r w:rsidRPr="00D50277">
              <w:rPr>
                <w:i/>
                <w:iCs/>
                <w:sz w:val="20"/>
                <w:szCs w:val="20"/>
                <w:lang w:val="es-ES"/>
              </w:rPr>
              <w:t xml:space="preserve"> eh</w:t>
            </w:r>
            <w:proofErr w:type="gramStart"/>
            <w:r w:rsidRPr="00D50277">
              <w:rPr>
                <w:i/>
                <w:iCs/>
                <w:sz w:val="20"/>
                <w:szCs w:val="20"/>
                <w:lang w:val="es-ES"/>
              </w:rPr>
              <w:t>. .</w:t>
            </w:r>
            <w:proofErr w:type="gramEnd"/>
            <w:r w:rsidRPr="00D50277">
              <w:rPr>
                <w:i/>
                <w:iCs/>
                <w:sz w:val="20"/>
                <w:szCs w:val="20"/>
                <w:lang w:val="es-ES"/>
              </w:rPr>
              <w:t xml:space="preserve"> sus teléfono, este. . . eh</w:t>
            </w:r>
            <w:proofErr w:type="gramStart"/>
            <w:r w:rsidRPr="00D50277">
              <w:rPr>
                <w:i/>
                <w:iCs/>
                <w:sz w:val="20"/>
                <w:szCs w:val="20"/>
                <w:lang w:val="es-ES"/>
              </w:rPr>
              <w:t>. .</w:t>
            </w:r>
            <w:proofErr w:type="gramEnd"/>
            <w:r w:rsidRPr="00D50277">
              <w:rPr>
                <w:i/>
                <w:iCs/>
                <w:sz w:val="20"/>
                <w:szCs w:val="20"/>
                <w:lang w:val="es-ES"/>
              </w:rPr>
              <w:t xml:space="preserve"> y su Email, sus datos de contacto, pero también cosa incluso mucho más sensible, que tarjeta de crédito te utiliza.”     </w:t>
            </w:r>
          </w:p>
        </w:tc>
        <w:tc>
          <w:tcPr>
            <w:tcW w:w="4675" w:type="dxa"/>
          </w:tcPr>
          <w:p w14:paraId="016DA034" w14:textId="462B4A8B" w:rsidR="00D50277" w:rsidRPr="00D50277" w:rsidRDefault="00D50277" w:rsidP="00D50277">
            <w:pPr>
              <w:rPr>
                <w:i/>
                <w:iCs/>
                <w:color w:val="808080" w:themeColor="background1" w:themeShade="80"/>
                <w:sz w:val="20"/>
                <w:szCs w:val="20"/>
              </w:rPr>
            </w:pPr>
            <w:r w:rsidRPr="00D50277">
              <w:rPr>
                <w:i/>
                <w:iCs/>
                <w:color w:val="808080" w:themeColor="background1" w:themeShade="80"/>
                <w:sz w:val="20"/>
                <w:szCs w:val="20"/>
              </w:rPr>
              <w:t xml:space="preserve">"Like your name, </w:t>
            </w:r>
            <w:proofErr w:type="spellStart"/>
            <w:r w:rsidRPr="00D50277">
              <w:rPr>
                <w:i/>
                <w:iCs/>
                <w:color w:val="808080" w:themeColor="background1" w:themeShade="80"/>
                <w:sz w:val="20"/>
                <w:szCs w:val="20"/>
              </w:rPr>
              <w:t>your</w:t>
            </w:r>
            <w:proofErr w:type="spellEnd"/>
            <w:proofErr w:type="gramStart"/>
            <w:r w:rsidRPr="00D50277">
              <w:rPr>
                <w:i/>
                <w:iCs/>
                <w:color w:val="808080" w:themeColor="background1" w:themeShade="80"/>
                <w:sz w:val="20"/>
                <w:szCs w:val="20"/>
              </w:rPr>
              <w:t>. .</w:t>
            </w:r>
            <w:proofErr w:type="gramEnd"/>
            <w:r w:rsidRPr="00D50277">
              <w:rPr>
                <w:i/>
                <w:iCs/>
                <w:color w:val="808080" w:themeColor="background1" w:themeShade="80"/>
                <w:sz w:val="20"/>
                <w:szCs w:val="20"/>
              </w:rPr>
              <w:t xml:space="preserve"> eh</w:t>
            </w:r>
            <w:proofErr w:type="gramStart"/>
            <w:r w:rsidRPr="00D50277">
              <w:rPr>
                <w:i/>
                <w:iCs/>
                <w:color w:val="808080" w:themeColor="background1" w:themeShade="80"/>
                <w:sz w:val="20"/>
                <w:szCs w:val="20"/>
              </w:rPr>
              <w:t>. .</w:t>
            </w:r>
            <w:proofErr w:type="gramEnd"/>
            <w:r w:rsidRPr="00D50277">
              <w:rPr>
                <w:i/>
                <w:iCs/>
                <w:color w:val="808080" w:themeColor="background1" w:themeShade="80"/>
                <w:sz w:val="20"/>
                <w:szCs w:val="20"/>
              </w:rPr>
              <w:t xml:space="preserve"> your phone, this . . . eh. . . and your Email, your contact details, but also something even more sensitive, which credit card you use."</w:t>
            </w:r>
          </w:p>
        </w:tc>
      </w:tr>
    </w:tbl>
    <w:p w14:paraId="2E4542BE" w14:textId="77777777" w:rsidR="00D50277" w:rsidRDefault="00D50277" w:rsidP="00D50277">
      <w:pPr>
        <w:spacing w:after="0" w:line="240" w:lineRule="auto"/>
        <w:rPr>
          <w:rFonts w:ascii="Calibri" w:eastAsia="Calibri" w:hAnsi="Calibri" w:cs="Times New Roman"/>
          <w:b/>
          <w:color w:val="FF0000"/>
          <w:u w:val="single"/>
          <w:lang w:val="pt-BR"/>
        </w:rPr>
      </w:pPr>
    </w:p>
    <w:p w14:paraId="6D3110BF" w14:textId="5A0FE15B" w:rsidR="00D50277" w:rsidRPr="00D50277" w:rsidRDefault="00D50277" w:rsidP="00D50277">
      <w:pPr>
        <w:spacing w:after="0" w:line="240" w:lineRule="auto"/>
        <w:rPr>
          <w:rFonts w:ascii="Calibri" w:eastAsia="Calibri" w:hAnsi="Calibri" w:cs="Times New Roman"/>
          <w:b/>
          <w:color w:val="FF0000"/>
          <w:u w:val="single"/>
          <w:lang w:val="pt-BR"/>
        </w:rPr>
      </w:pPr>
      <w:proofErr w:type="spellStart"/>
      <w:r w:rsidRPr="00D50277">
        <w:rPr>
          <w:rFonts w:ascii="Calibri" w:eastAsia="Calibri" w:hAnsi="Calibri" w:cs="Times New Roman"/>
          <w:b/>
          <w:color w:val="FF0000"/>
          <w:u w:val="single"/>
          <w:lang w:val="pt-BR"/>
        </w:rPr>
        <w:t>Vocabulary</w:t>
      </w:r>
      <w:proofErr w:type="spellEnd"/>
    </w:p>
    <w:p w14:paraId="0E5C549E" w14:textId="77777777" w:rsidR="00D50277" w:rsidRPr="00D50277" w:rsidRDefault="00D50277" w:rsidP="00D50277">
      <w:pPr>
        <w:spacing w:after="0" w:line="240" w:lineRule="auto"/>
        <w:rPr>
          <w:rFonts w:ascii="Calibri" w:eastAsia="Calibri" w:hAnsi="Calibri" w:cs="Times New Roman"/>
          <w:lang w:val="pt-BR"/>
        </w:rPr>
        <w:sectPr w:rsidR="00D50277" w:rsidRPr="00D50277" w:rsidSect="006639F0">
          <w:type w:val="continuous"/>
          <w:pgSz w:w="12240" w:h="15840"/>
          <w:pgMar w:top="1440" w:right="1440" w:bottom="1440" w:left="1440" w:header="720" w:footer="720" w:gutter="0"/>
          <w:cols w:space="720"/>
          <w:docGrid w:linePitch="360"/>
        </w:sectPr>
      </w:pPr>
    </w:p>
    <w:p w14:paraId="0726F42A" w14:textId="77777777" w:rsidR="00D50277" w:rsidRPr="00D50277" w:rsidRDefault="00D50277" w:rsidP="00D50277">
      <w:pPr>
        <w:spacing w:after="0" w:line="240" w:lineRule="auto"/>
        <w:rPr>
          <w:rFonts w:ascii="Calibri" w:eastAsia="Calibri" w:hAnsi="Calibri" w:cs="Times New Roman"/>
          <w:lang w:val="pt-BR"/>
        </w:rPr>
      </w:pPr>
      <w:proofErr w:type="spellStart"/>
      <w:r w:rsidRPr="00D50277">
        <w:rPr>
          <w:rFonts w:ascii="Calibri" w:eastAsia="Calibri" w:hAnsi="Calibri" w:cs="Times New Roman"/>
          <w:lang w:val="pt-BR"/>
        </w:rPr>
        <w:t>datos</w:t>
      </w:r>
      <w:proofErr w:type="spellEnd"/>
      <w:r w:rsidRPr="00D50277">
        <w:rPr>
          <w:rFonts w:ascii="Calibri" w:eastAsia="Calibri" w:hAnsi="Calibri" w:cs="Times New Roman"/>
          <w:lang w:val="pt-BR"/>
        </w:rPr>
        <w:t xml:space="preserve"> </w:t>
      </w:r>
      <w:r w:rsidRPr="00D50277">
        <w:rPr>
          <w:rFonts w:ascii="Calibri" w:eastAsia="Calibri" w:hAnsi="Calibri" w:cs="Times New Roman"/>
          <w:lang w:val="pt-BR"/>
        </w:rPr>
        <w:tab/>
      </w:r>
      <w:r w:rsidRPr="00D50277">
        <w:rPr>
          <w:rFonts w:ascii="Calibri" w:eastAsia="Calibri" w:hAnsi="Calibri" w:cs="Times New Roman"/>
          <w:lang w:val="pt-BR"/>
        </w:rPr>
        <w:tab/>
      </w:r>
      <w:r w:rsidRPr="00D50277">
        <w:rPr>
          <w:rFonts w:ascii="Calibri" w:eastAsia="Calibri" w:hAnsi="Calibri" w:cs="Times New Roman"/>
          <w:lang w:val="pt-BR"/>
        </w:rPr>
        <w:tab/>
        <w:t xml:space="preserve">      </w:t>
      </w:r>
      <w:r w:rsidRPr="00D50277">
        <w:rPr>
          <w:rFonts w:ascii="Calibri" w:eastAsia="Calibri" w:hAnsi="Calibri" w:cs="Times New Roman"/>
          <w:color w:val="FF0000"/>
          <w:lang w:val="pt-BR"/>
        </w:rPr>
        <w:t xml:space="preserve">data, </w:t>
      </w:r>
      <w:proofErr w:type="spellStart"/>
      <w:r w:rsidRPr="00D50277">
        <w:rPr>
          <w:rFonts w:ascii="Calibri" w:eastAsia="Calibri" w:hAnsi="Calibri" w:cs="Times New Roman"/>
          <w:color w:val="FF0000"/>
          <w:lang w:val="pt-BR"/>
        </w:rPr>
        <w:t>information</w:t>
      </w:r>
      <w:proofErr w:type="spellEnd"/>
    </w:p>
    <w:p w14:paraId="7C719CA9" w14:textId="77777777" w:rsidR="00D50277" w:rsidRPr="00D50277" w:rsidRDefault="00D50277" w:rsidP="00D50277">
      <w:pPr>
        <w:spacing w:after="0" w:line="240" w:lineRule="auto"/>
        <w:rPr>
          <w:rFonts w:ascii="Calibri" w:eastAsia="Calibri" w:hAnsi="Calibri" w:cs="Times New Roman"/>
          <w:lang w:val="pt-BR"/>
        </w:rPr>
      </w:pPr>
      <w:r w:rsidRPr="00D50277">
        <w:rPr>
          <w:rFonts w:ascii="Calibri" w:eastAsia="Calibri" w:hAnsi="Calibri" w:cs="Times New Roman"/>
          <w:lang w:val="pt-BR"/>
        </w:rPr>
        <w:t xml:space="preserve">internauta </w:t>
      </w:r>
      <w:r w:rsidRPr="00D50277">
        <w:rPr>
          <w:rFonts w:ascii="Calibri" w:eastAsia="Calibri" w:hAnsi="Calibri" w:cs="Times New Roman"/>
          <w:lang w:val="pt-BR"/>
        </w:rPr>
        <w:tab/>
      </w:r>
      <w:r w:rsidRPr="00D50277">
        <w:rPr>
          <w:rFonts w:ascii="Calibri" w:eastAsia="Calibri" w:hAnsi="Calibri" w:cs="Times New Roman"/>
          <w:lang w:val="pt-BR"/>
        </w:rPr>
        <w:tab/>
      </w:r>
      <w:r w:rsidRPr="00D50277">
        <w:rPr>
          <w:rFonts w:ascii="Calibri" w:eastAsia="Calibri" w:hAnsi="Calibri" w:cs="Times New Roman"/>
          <w:lang w:val="pt-BR"/>
        </w:rPr>
        <w:tab/>
      </w:r>
      <w:r w:rsidRPr="00D50277">
        <w:rPr>
          <w:rFonts w:ascii="Calibri" w:eastAsia="Calibri" w:hAnsi="Calibri" w:cs="Times New Roman"/>
          <w:color w:val="FF0000"/>
          <w:lang w:val="pt-BR"/>
        </w:rPr>
        <w:t xml:space="preserve">internet </w:t>
      </w:r>
      <w:proofErr w:type="spellStart"/>
      <w:r w:rsidRPr="00D50277">
        <w:rPr>
          <w:rFonts w:ascii="Calibri" w:eastAsia="Calibri" w:hAnsi="Calibri" w:cs="Times New Roman"/>
          <w:color w:val="FF0000"/>
          <w:lang w:val="pt-BR"/>
        </w:rPr>
        <w:t>user</w:t>
      </w:r>
      <w:proofErr w:type="spellEnd"/>
    </w:p>
    <w:p w14:paraId="2D940272" w14:textId="77777777" w:rsidR="00D50277" w:rsidRPr="00D50277" w:rsidRDefault="00D50277" w:rsidP="00D50277">
      <w:pPr>
        <w:spacing w:after="0" w:line="240" w:lineRule="auto"/>
        <w:rPr>
          <w:rFonts w:ascii="Calibri" w:eastAsia="Calibri" w:hAnsi="Calibri" w:cs="Times New Roman"/>
          <w:color w:val="FF0000"/>
          <w:lang w:val="pt-BR"/>
        </w:rPr>
      </w:pPr>
      <w:proofErr w:type="spellStart"/>
      <w:r w:rsidRPr="00D50277">
        <w:rPr>
          <w:rFonts w:ascii="Calibri" w:eastAsia="Calibri" w:hAnsi="Calibri" w:cs="Times New Roman"/>
          <w:lang w:val="pt-BR"/>
        </w:rPr>
        <w:t>mercadeo</w:t>
      </w:r>
      <w:proofErr w:type="spellEnd"/>
      <w:r w:rsidRPr="00D50277">
        <w:rPr>
          <w:rFonts w:ascii="Calibri" w:eastAsia="Calibri" w:hAnsi="Calibri" w:cs="Times New Roman"/>
          <w:lang w:val="pt-BR"/>
        </w:rPr>
        <w:t xml:space="preserve"> </w:t>
      </w:r>
      <w:r w:rsidRPr="00D50277">
        <w:rPr>
          <w:rFonts w:ascii="Calibri" w:eastAsia="Calibri" w:hAnsi="Calibri" w:cs="Times New Roman"/>
          <w:lang w:val="pt-BR"/>
        </w:rPr>
        <w:tab/>
      </w:r>
      <w:r w:rsidRPr="00D50277">
        <w:rPr>
          <w:rFonts w:ascii="Calibri" w:eastAsia="Calibri" w:hAnsi="Calibri" w:cs="Times New Roman"/>
          <w:lang w:val="pt-BR"/>
        </w:rPr>
        <w:tab/>
      </w:r>
      <w:r w:rsidRPr="00D50277">
        <w:rPr>
          <w:rFonts w:ascii="Calibri" w:eastAsia="Calibri" w:hAnsi="Calibri" w:cs="Times New Roman"/>
          <w:lang w:val="pt-BR"/>
        </w:rPr>
        <w:tab/>
      </w:r>
      <w:r w:rsidRPr="00D50277">
        <w:rPr>
          <w:rFonts w:ascii="Calibri" w:eastAsia="Calibri" w:hAnsi="Calibri" w:cs="Times New Roman"/>
          <w:color w:val="FF0000"/>
          <w:lang w:val="pt-BR"/>
        </w:rPr>
        <w:t>marketing</w:t>
      </w:r>
    </w:p>
    <w:p w14:paraId="222E9D6B" w14:textId="77777777" w:rsidR="00D50277" w:rsidRPr="00D50277" w:rsidRDefault="00D50277" w:rsidP="00D50277">
      <w:pPr>
        <w:spacing w:after="0" w:line="240" w:lineRule="auto"/>
        <w:rPr>
          <w:rFonts w:ascii="Calibri" w:eastAsia="Calibri" w:hAnsi="Calibri" w:cs="Times New Roman"/>
          <w:color w:val="FF0000"/>
          <w:lang w:val="pt-BR"/>
        </w:rPr>
      </w:pPr>
      <w:r w:rsidRPr="00D50277">
        <w:rPr>
          <w:rFonts w:ascii="Calibri" w:eastAsia="Calibri" w:hAnsi="Calibri" w:cs="Times New Roman"/>
          <w:lang w:val="pt-BR"/>
        </w:rPr>
        <w:t xml:space="preserve">ávidas </w:t>
      </w:r>
      <w:r w:rsidRPr="00D50277">
        <w:rPr>
          <w:rFonts w:ascii="Calibri" w:eastAsia="Calibri" w:hAnsi="Calibri" w:cs="Times New Roman"/>
          <w:lang w:val="pt-BR"/>
        </w:rPr>
        <w:tab/>
      </w:r>
      <w:r w:rsidRPr="00D50277">
        <w:rPr>
          <w:rFonts w:ascii="Calibri" w:eastAsia="Calibri" w:hAnsi="Calibri" w:cs="Times New Roman"/>
          <w:lang w:val="pt-BR"/>
        </w:rPr>
        <w:tab/>
      </w:r>
      <w:r w:rsidRPr="00D50277">
        <w:rPr>
          <w:rFonts w:ascii="Calibri" w:eastAsia="Calibri" w:hAnsi="Calibri" w:cs="Times New Roman"/>
          <w:lang w:val="pt-BR"/>
        </w:rPr>
        <w:tab/>
      </w:r>
      <w:r w:rsidRPr="00D50277">
        <w:rPr>
          <w:rFonts w:ascii="Calibri" w:eastAsia="Calibri" w:hAnsi="Calibri" w:cs="Times New Roman"/>
          <w:lang w:val="pt-BR"/>
        </w:rPr>
        <w:tab/>
      </w:r>
      <w:proofErr w:type="spellStart"/>
      <w:r w:rsidRPr="00D50277">
        <w:rPr>
          <w:rFonts w:ascii="Calibri" w:eastAsia="Calibri" w:hAnsi="Calibri" w:cs="Times New Roman"/>
          <w:color w:val="FF0000"/>
          <w:lang w:val="pt-BR"/>
        </w:rPr>
        <w:t>hungry</w:t>
      </w:r>
      <w:proofErr w:type="spellEnd"/>
    </w:p>
    <w:p w14:paraId="7159C8B7" w14:textId="77777777" w:rsidR="00D50277" w:rsidRPr="00D50277" w:rsidRDefault="00D50277" w:rsidP="00D50277">
      <w:pPr>
        <w:spacing w:after="0" w:line="240" w:lineRule="auto"/>
        <w:rPr>
          <w:rFonts w:ascii="Calibri" w:eastAsia="Calibri" w:hAnsi="Calibri" w:cs="Times New Roman"/>
          <w:color w:val="FF0000"/>
          <w:lang w:val="pt-BR"/>
        </w:rPr>
      </w:pPr>
      <w:r w:rsidRPr="00D50277">
        <w:rPr>
          <w:rFonts w:ascii="Calibri" w:eastAsia="Calibri" w:hAnsi="Calibri" w:cs="Times New Roman"/>
          <w:lang w:val="pt-BR"/>
        </w:rPr>
        <w:t xml:space="preserve">inescrupulosas </w:t>
      </w:r>
      <w:r w:rsidRPr="00D50277">
        <w:rPr>
          <w:rFonts w:ascii="Calibri" w:eastAsia="Calibri" w:hAnsi="Calibri" w:cs="Times New Roman"/>
          <w:lang w:val="pt-BR"/>
        </w:rPr>
        <w:tab/>
      </w:r>
      <w:r w:rsidRPr="00D50277">
        <w:rPr>
          <w:rFonts w:ascii="Calibri" w:eastAsia="Calibri" w:hAnsi="Calibri" w:cs="Times New Roman"/>
          <w:lang w:val="pt-BR"/>
        </w:rPr>
        <w:tab/>
      </w:r>
      <w:r w:rsidRPr="00D50277">
        <w:rPr>
          <w:rFonts w:ascii="Calibri" w:eastAsia="Calibri" w:hAnsi="Calibri" w:cs="Times New Roman"/>
          <w:lang w:val="pt-BR"/>
        </w:rPr>
        <w:tab/>
      </w:r>
      <w:proofErr w:type="spellStart"/>
      <w:r w:rsidRPr="00D50277">
        <w:rPr>
          <w:rFonts w:ascii="Calibri" w:eastAsia="Calibri" w:hAnsi="Calibri" w:cs="Times New Roman"/>
          <w:color w:val="FF0000"/>
          <w:lang w:val="pt-BR"/>
        </w:rPr>
        <w:t>unscrupulous</w:t>
      </w:r>
      <w:proofErr w:type="spellEnd"/>
    </w:p>
    <w:p w14:paraId="1C761330" w14:textId="77777777" w:rsidR="00D50277" w:rsidRPr="00D50277" w:rsidRDefault="00D50277" w:rsidP="00D50277">
      <w:pPr>
        <w:spacing w:after="0" w:line="240" w:lineRule="auto"/>
        <w:rPr>
          <w:rFonts w:ascii="Calibri" w:eastAsia="Calibri" w:hAnsi="Calibri" w:cs="Times New Roman"/>
          <w:color w:val="FF0000"/>
          <w:lang w:val="pt-BR"/>
        </w:rPr>
      </w:pPr>
      <w:proofErr w:type="spellStart"/>
      <w:r w:rsidRPr="00D50277">
        <w:rPr>
          <w:rFonts w:ascii="Calibri" w:eastAsia="Calibri" w:hAnsi="Calibri" w:cs="Times New Roman"/>
          <w:lang w:val="pt-BR"/>
        </w:rPr>
        <w:t>red</w:t>
      </w:r>
      <w:proofErr w:type="spellEnd"/>
      <w:r w:rsidRPr="00D50277">
        <w:rPr>
          <w:rFonts w:ascii="Calibri" w:eastAsia="Calibri" w:hAnsi="Calibri" w:cs="Times New Roman"/>
          <w:lang w:val="pt-BR"/>
        </w:rPr>
        <w:t xml:space="preserve"> privada virtual</w:t>
      </w:r>
      <w:r w:rsidRPr="00D50277">
        <w:rPr>
          <w:rFonts w:ascii="Calibri" w:eastAsia="Calibri" w:hAnsi="Calibri" w:cs="Times New Roman"/>
          <w:lang w:val="pt-BR"/>
        </w:rPr>
        <w:tab/>
      </w:r>
      <w:proofErr w:type="spellStart"/>
      <w:r w:rsidRPr="00D50277">
        <w:rPr>
          <w:rFonts w:ascii="Calibri" w:eastAsia="Calibri" w:hAnsi="Calibri" w:cs="Times New Roman"/>
          <w:color w:val="FF0000"/>
          <w:lang w:val="pt-BR"/>
        </w:rPr>
        <w:t>Virtual</w:t>
      </w:r>
      <w:proofErr w:type="spellEnd"/>
      <w:r w:rsidRPr="00D50277">
        <w:rPr>
          <w:rFonts w:ascii="Calibri" w:eastAsia="Calibri" w:hAnsi="Calibri" w:cs="Times New Roman"/>
          <w:color w:val="FF0000"/>
          <w:lang w:val="pt-BR"/>
        </w:rPr>
        <w:t xml:space="preserve"> Private Network</w:t>
      </w:r>
    </w:p>
    <w:p w14:paraId="78CAD1E8" w14:textId="77777777" w:rsidR="00D50277" w:rsidRPr="00D50277" w:rsidRDefault="00D50277" w:rsidP="00D50277">
      <w:pPr>
        <w:spacing w:after="0" w:line="240" w:lineRule="auto"/>
        <w:rPr>
          <w:rFonts w:ascii="Calibri" w:eastAsia="Calibri" w:hAnsi="Calibri" w:cs="Times New Roman"/>
          <w:color w:val="FF0000"/>
          <w:lang w:val="pt-BR"/>
        </w:rPr>
      </w:pPr>
      <w:proofErr w:type="spellStart"/>
      <w:r w:rsidRPr="00D50277">
        <w:rPr>
          <w:rFonts w:ascii="Calibri" w:eastAsia="Calibri" w:hAnsi="Calibri" w:cs="Times New Roman"/>
          <w:lang w:val="pt-BR"/>
        </w:rPr>
        <w:t>suministrar</w:t>
      </w:r>
      <w:proofErr w:type="spellEnd"/>
      <w:r w:rsidRPr="00D50277">
        <w:rPr>
          <w:rFonts w:ascii="Calibri" w:eastAsia="Calibri" w:hAnsi="Calibri" w:cs="Times New Roman"/>
          <w:lang w:val="pt-BR"/>
        </w:rPr>
        <w:tab/>
      </w:r>
      <w:r w:rsidRPr="00D50277">
        <w:rPr>
          <w:rFonts w:ascii="Calibri" w:eastAsia="Calibri" w:hAnsi="Calibri" w:cs="Times New Roman"/>
          <w:lang w:val="pt-BR"/>
        </w:rPr>
        <w:tab/>
      </w:r>
      <w:r w:rsidRPr="00D50277">
        <w:rPr>
          <w:rFonts w:ascii="Calibri" w:eastAsia="Calibri" w:hAnsi="Calibri" w:cs="Times New Roman"/>
          <w:lang w:val="pt-BR"/>
        </w:rPr>
        <w:tab/>
      </w:r>
      <w:proofErr w:type="spellStart"/>
      <w:r w:rsidRPr="00D50277">
        <w:rPr>
          <w:rFonts w:ascii="Calibri" w:eastAsia="Calibri" w:hAnsi="Calibri" w:cs="Times New Roman"/>
          <w:color w:val="FF0000"/>
          <w:lang w:val="pt-BR"/>
        </w:rPr>
        <w:t>provide</w:t>
      </w:r>
      <w:proofErr w:type="spellEnd"/>
      <w:r w:rsidRPr="00D50277">
        <w:rPr>
          <w:rFonts w:ascii="Calibri" w:eastAsia="Calibri" w:hAnsi="Calibri" w:cs="Times New Roman"/>
          <w:color w:val="FF0000"/>
          <w:lang w:val="pt-BR"/>
        </w:rPr>
        <w:t xml:space="preserve">, </w:t>
      </w:r>
      <w:proofErr w:type="spellStart"/>
      <w:r w:rsidRPr="00D50277">
        <w:rPr>
          <w:rFonts w:ascii="Calibri" w:eastAsia="Calibri" w:hAnsi="Calibri" w:cs="Times New Roman"/>
          <w:color w:val="FF0000"/>
          <w:lang w:val="pt-BR"/>
        </w:rPr>
        <w:t>supply</w:t>
      </w:r>
      <w:proofErr w:type="spellEnd"/>
    </w:p>
    <w:p w14:paraId="17E39756" w14:textId="77777777" w:rsidR="00D50277" w:rsidRPr="00D50277" w:rsidRDefault="00D50277" w:rsidP="00D50277">
      <w:pPr>
        <w:spacing w:after="0" w:line="240" w:lineRule="auto"/>
        <w:rPr>
          <w:rFonts w:ascii="Calibri" w:eastAsia="Calibri" w:hAnsi="Calibri" w:cs="Times New Roman"/>
          <w:color w:val="FF0000"/>
          <w:lang w:val="pt-BR"/>
        </w:rPr>
      </w:pPr>
      <w:proofErr w:type="spellStart"/>
      <w:r w:rsidRPr="00D50277">
        <w:rPr>
          <w:rFonts w:ascii="Calibri" w:eastAsia="Calibri" w:hAnsi="Calibri" w:cs="Times New Roman"/>
          <w:lang w:val="pt-BR"/>
        </w:rPr>
        <w:t>codiciado</w:t>
      </w:r>
      <w:proofErr w:type="spellEnd"/>
      <w:r w:rsidRPr="00D50277">
        <w:rPr>
          <w:rFonts w:ascii="Calibri" w:eastAsia="Calibri" w:hAnsi="Calibri" w:cs="Times New Roman"/>
          <w:color w:val="FF0000"/>
          <w:lang w:val="pt-BR"/>
        </w:rPr>
        <w:tab/>
      </w:r>
      <w:r w:rsidRPr="00D50277">
        <w:rPr>
          <w:rFonts w:ascii="Calibri" w:eastAsia="Calibri" w:hAnsi="Calibri" w:cs="Times New Roman"/>
          <w:color w:val="FF0000"/>
          <w:lang w:val="pt-BR"/>
        </w:rPr>
        <w:tab/>
      </w:r>
      <w:r w:rsidRPr="00D50277">
        <w:rPr>
          <w:rFonts w:ascii="Calibri" w:eastAsia="Calibri" w:hAnsi="Calibri" w:cs="Times New Roman"/>
          <w:color w:val="FF0000"/>
          <w:lang w:val="pt-BR"/>
        </w:rPr>
        <w:tab/>
      </w:r>
      <w:proofErr w:type="spellStart"/>
      <w:r w:rsidRPr="00D50277">
        <w:rPr>
          <w:rFonts w:ascii="Calibri" w:eastAsia="Calibri" w:hAnsi="Calibri" w:cs="Times New Roman"/>
          <w:color w:val="FF0000"/>
          <w:lang w:val="pt-BR"/>
        </w:rPr>
        <w:t>coveted</w:t>
      </w:r>
      <w:proofErr w:type="spellEnd"/>
    </w:p>
    <w:p w14:paraId="11318102" w14:textId="77777777" w:rsidR="00D50277" w:rsidRPr="00D50277" w:rsidRDefault="00D50277" w:rsidP="00D50277">
      <w:pPr>
        <w:spacing w:after="0" w:line="240" w:lineRule="auto"/>
        <w:rPr>
          <w:lang w:val="pt-BR"/>
        </w:rPr>
        <w:sectPr w:rsidR="00D50277" w:rsidRPr="00D50277" w:rsidSect="0072428C">
          <w:type w:val="continuous"/>
          <w:pgSz w:w="12240" w:h="15840"/>
          <w:pgMar w:top="1440" w:right="1440" w:bottom="1440" w:left="1440" w:header="720" w:footer="720" w:gutter="0"/>
          <w:cols w:num="2" w:space="720"/>
          <w:docGrid w:linePitch="360"/>
        </w:sectPr>
      </w:pPr>
      <w:r w:rsidRPr="00D50277">
        <w:rPr>
          <w:lang w:val="pt-BR"/>
        </w:rPr>
        <w:t xml:space="preserve">hábitos de </w:t>
      </w:r>
      <w:proofErr w:type="spellStart"/>
      <w:r w:rsidRPr="00D50277">
        <w:rPr>
          <w:lang w:val="pt-BR"/>
        </w:rPr>
        <w:t>navigación</w:t>
      </w:r>
      <w:proofErr w:type="spellEnd"/>
      <w:r w:rsidRPr="00D50277">
        <w:rPr>
          <w:lang w:val="pt-BR"/>
        </w:rPr>
        <w:tab/>
      </w:r>
      <w:r w:rsidRPr="00D50277">
        <w:rPr>
          <w:lang w:val="pt-BR"/>
        </w:rPr>
        <w:tab/>
      </w:r>
      <w:r w:rsidRPr="00D50277">
        <w:rPr>
          <w:color w:val="FF0000"/>
          <w:lang w:val="pt-BR"/>
        </w:rPr>
        <w:t xml:space="preserve">browsing </w:t>
      </w:r>
      <w:proofErr w:type="spellStart"/>
      <w:r w:rsidRPr="00D50277">
        <w:rPr>
          <w:color w:val="FF0000"/>
          <w:lang w:val="pt-BR"/>
        </w:rPr>
        <w:t>habits</w:t>
      </w:r>
      <w:proofErr w:type="spellEnd"/>
    </w:p>
    <w:p w14:paraId="332ED722" w14:textId="77777777" w:rsidR="00D50277" w:rsidRPr="00D50277" w:rsidRDefault="00D50277" w:rsidP="00D50277">
      <w:pPr>
        <w:spacing w:after="0" w:line="240" w:lineRule="auto"/>
        <w:rPr>
          <w:b/>
          <w:color w:val="FF0000"/>
          <w:u w:val="single"/>
          <w:lang w:val="pt-BR"/>
        </w:rPr>
      </w:pPr>
    </w:p>
    <w:p w14:paraId="5829053E" w14:textId="2FEB2EA1" w:rsidR="0072428C" w:rsidRPr="009607A3" w:rsidRDefault="0072428C" w:rsidP="00D50277">
      <w:pPr>
        <w:spacing w:after="0" w:line="240" w:lineRule="auto"/>
        <w:rPr>
          <w:b/>
          <w:color w:val="FF0000"/>
          <w:u w:val="single"/>
          <w:lang w:val="pt-BR"/>
        </w:rPr>
      </w:pPr>
    </w:p>
    <w:sectPr w:rsidR="0072428C" w:rsidRPr="009607A3" w:rsidSect="00036394">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925E7"/>
    <w:multiLevelType w:val="hybridMultilevel"/>
    <w:tmpl w:val="862A57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3D5B83"/>
    <w:multiLevelType w:val="hybridMultilevel"/>
    <w:tmpl w:val="2AFC8F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7CD"/>
    <w:rsid w:val="00007E49"/>
    <w:rsid w:val="000119D2"/>
    <w:rsid w:val="0002139B"/>
    <w:rsid w:val="00023A8D"/>
    <w:rsid w:val="00024C83"/>
    <w:rsid w:val="00025E1B"/>
    <w:rsid w:val="00036394"/>
    <w:rsid w:val="00043DDC"/>
    <w:rsid w:val="00050BFD"/>
    <w:rsid w:val="00055F11"/>
    <w:rsid w:val="000561E1"/>
    <w:rsid w:val="00063888"/>
    <w:rsid w:val="0007741A"/>
    <w:rsid w:val="000827CD"/>
    <w:rsid w:val="00085025"/>
    <w:rsid w:val="0009072F"/>
    <w:rsid w:val="00093447"/>
    <w:rsid w:val="00097DCE"/>
    <w:rsid w:val="000A273B"/>
    <w:rsid w:val="000A4F16"/>
    <w:rsid w:val="000A728B"/>
    <w:rsid w:val="000B59DF"/>
    <w:rsid w:val="000C3447"/>
    <w:rsid w:val="000D3449"/>
    <w:rsid w:val="000E32F9"/>
    <w:rsid w:val="000F0B29"/>
    <w:rsid w:val="000F3C41"/>
    <w:rsid w:val="0010605B"/>
    <w:rsid w:val="001131FF"/>
    <w:rsid w:val="00113F4B"/>
    <w:rsid w:val="00124E38"/>
    <w:rsid w:val="00126E53"/>
    <w:rsid w:val="0013135F"/>
    <w:rsid w:val="00134535"/>
    <w:rsid w:val="00167790"/>
    <w:rsid w:val="0017636A"/>
    <w:rsid w:val="00181AEE"/>
    <w:rsid w:val="00192936"/>
    <w:rsid w:val="001A251B"/>
    <w:rsid w:val="001B0781"/>
    <w:rsid w:val="001C0129"/>
    <w:rsid w:val="001C035A"/>
    <w:rsid w:val="001C49AE"/>
    <w:rsid w:val="001C4B21"/>
    <w:rsid w:val="001C6E05"/>
    <w:rsid w:val="001D5071"/>
    <w:rsid w:val="001D5B2B"/>
    <w:rsid w:val="001E29BB"/>
    <w:rsid w:val="001F536B"/>
    <w:rsid w:val="001F5A10"/>
    <w:rsid w:val="00200FAD"/>
    <w:rsid w:val="002117CF"/>
    <w:rsid w:val="002128F0"/>
    <w:rsid w:val="00217953"/>
    <w:rsid w:val="00231670"/>
    <w:rsid w:val="002421D5"/>
    <w:rsid w:val="00244D82"/>
    <w:rsid w:val="00252AEB"/>
    <w:rsid w:val="0026019B"/>
    <w:rsid w:val="00271D73"/>
    <w:rsid w:val="002734AC"/>
    <w:rsid w:val="00274BC6"/>
    <w:rsid w:val="0027614D"/>
    <w:rsid w:val="0028095B"/>
    <w:rsid w:val="00290655"/>
    <w:rsid w:val="002A7E64"/>
    <w:rsid w:val="002D2BFC"/>
    <w:rsid w:val="002D6C53"/>
    <w:rsid w:val="002E49DA"/>
    <w:rsid w:val="002F068C"/>
    <w:rsid w:val="002F13E3"/>
    <w:rsid w:val="002F24A1"/>
    <w:rsid w:val="003123D5"/>
    <w:rsid w:val="00312DDE"/>
    <w:rsid w:val="003241D4"/>
    <w:rsid w:val="00337D85"/>
    <w:rsid w:val="003415EC"/>
    <w:rsid w:val="0034798D"/>
    <w:rsid w:val="00353D08"/>
    <w:rsid w:val="00360AE8"/>
    <w:rsid w:val="00362DDC"/>
    <w:rsid w:val="003650E6"/>
    <w:rsid w:val="00381122"/>
    <w:rsid w:val="003858B4"/>
    <w:rsid w:val="003B1DE9"/>
    <w:rsid w:val="003B3A0F"/>
    <w:rsid w:val="003B6B90"/>
    <w:rsid w:val="003B6EBE"/>
    <w:rsid w:val="003C4369"/>
    <w:rsid w:val="003C79A7"/>
    <w:rsid w:val="003D0EA0"/>
    <w:rsid w:val="003D4C47"/>
    <w:rsid w:val="003D6E7D"/>
    <w:rsid w:val="003E18C1"/>
    <w:rsid w:val="003E60A8"/>
    <w:rsid w:val="003F1530"/>
    <w:rsid w:val="003F6E77"/>
    <w:rsid w:val="00403314"/>
    <w:rsid w:val="00403621"/>
    <w:rsid w:val="00410F54"/>
    <w:rsid w:val="00415C9E"/>
    <w:rsid w:val="004177E3"/>
    <w:rsid w:val="0042205E"/>
    <w:rsid w:val="00423ADE"/>
    <w:rsid w:val="0043557C"/>
    <w:rsid w:val="00437329"/>
    <w:rsid w:val="004413E9"/>
    <w:rsid w:val="00445F1C"/>
    <w:rsid w:val="004522DF"/>
    <w:rsid w:val="00462614"/>
    <w:rsid w:val="0047223D"/>
    <w:rsid w:val="00477F36"/>
    <w:rsid w:val="00480842"/>
    <w:rsid w:val="00482648"/>
    <w:rsid w:val="00484FC2"/>
    <w:rsid w:val="00495B3B"/>
    <w:rsid w:val="004B372D"/>
    <w:rsid w:val="004B3B8D"/>
    <w:rsid w:val="004C5BA5"/>
    <w:rsid w:val="004D17E3"/>
    <w:rsid w:val="004D1DEA"/>
    <w:rsid w:val="004D7C3D"/>
    <w:rsid w:val="004E15BC"/>
    <w:rsid w:val="004E6951"/>
    <w:rsid w:val="004F43BC"/>
    <w:rsid w:val="00506CC2"/>
    <w:rsid w:val="005343E1"/>
    <w:rsid w:val="00537D89"/>
    <w:rsid w:val="0054527A"/>
    <w:rsid w:val="00562805"/>
    <w:rsid w:val="00566944"/>
    <w:rsid w:val="005760A8"/>
    <w:rsid w:val="005826BC"/>
    <w:rsid w:val="00590EA7"/>
    <w:rsid w:val="0059568B"/>
    <w:rsid w:val="0059695C"/>
    <w:rsid w:val="00597EE0"/>
    <w:rsid w:val="005A1032"/>
    <w:rsid w:val="005B059C"/>
    <w:rsid w:val="005C1DA3"/>
    <w:rsid w:val="005C4AB9"/>
    <w:rsid w:val="005C79DB"/>
    <w:rsid w:val="005E6972"/>
    <w:rsid w:val="006075F9"/>
    <w:rsid w:val="00611AD0"/>
    <w:rsid w:val="0061335B"/>
    <w:rsid w:val="00620606"/>
    <w:rsid w:val="006300FE"/>
    <w:rsid w:val="00633CC3"/>
    <w:rsid w:val="00637B1F"/>
    <w:rsid w:val="00637EAF"/>
    <w:rsid w:val="00657560"/>
    <w:rsid w:val="00661697"/>
    <w:rsid w:val="006639F0"/>
    <w:rsid w:val="00675AB2"/>
    <w:rsid w:val="0067698A"/>
    <w:rsid w:val="00677DA9"/>
    <w:rsid w:val="00682699"/>
    <w:rsid w:val="006874B2"/>
    <w:rsid w:val="00687DA4"/>
    <w:rsid w:val="00696F21"/>
    <w:rsid w:val="006B638B"/>
    <w:rsid w:val="006C3C54"/>
    <w:rsid w:val="006C6F0B"/>
    <w:rsid w:val="006D020C"/>
    <w:rsid w:val="006D317E"/>
    <w:rsid w:val="006D3B14"/>
    <w:rsid w:val="006D6FD6"/>
    <w:rsid w:val="006D78F3"/>
    <w:rsid w:val="006E5877"/>
    <w:rsid w:val="006F19FE"/>
    <w:rsid w:val="006F3DDE"/>
    <w:rsid w:val="006F7950"/>
    <w:rsid w:val="00717DE7"/>
    <w:rsid w:val="007206DC"/>
    <w:rsid w:val="00720A9E"/>
    <w:rsid w:val="00723AA1"/>
    <w:rsid w:val="0072428C"/>
    <w:rsid w:val="00733D63"/>
    <w:rsid w:val="00754960"/>
    <w:rsid w:val="0075760F"/>
    <w:rsid w:val="00760BD2"/>
    <w:rsid w:val="007616E4"/>
    <w:rsid w:val="00762CA9"/>
    <w:rsid w:val="0076422A"/>
    <w:rsid w:val="007660AD"/>
    <w:rsid w:val="00776F0D"/>
    <w:rsid w:val="00780648"/>
    <w:rsid w:val="00782132"/>
    <w:rsid w:val="00786A44"/>
    <w:rsid w:val="007916CF"/>
    <w:rsid w:val="007A1BA5"/>
    <w:rsid w:val="007A3C32"/>
    <w:rsid w:val="007A5194"/>
    <w:rsid w:val="007A7644"/>
    <w:rsid w:val="007C2614"/>
    <w:rsid w:val="007D0FC2"/>
    <w:rsid w:val="007D3944"/>
    <w:rsid w:val="007E12E8"/>
    <w:rsid w:val="007E4770"/>
    <w:rsid w:val="007E5A19"/>
    <w:rsid w:val="007F2B9E"/>
    <w:rsid w:val="007F506C"/>
    <w:rsid w:val="007F5AAF"/>
    <w:rsid w:val="0080584B"/>
    <w:rsid w:val="008158B0"/>
    <w:rsid w:val="008254D0"/>
    <w:rsid w:val="0083062D"/>
    <w:rsid w:val="00832F8B"/>
    <w:rsid w:val="00833452"/>
    <w:rsid w:val="008335C1"/>
    <w:rsid w:val="00837BF3"/>
    <w:rsid w:val="00841806"/>
    <w:rsid w:val="00844498"/>
    <w:rsid w:val="00844FFE"/>
    <w:rsid w:val="00847336"/>
    <w:rsid w:val="008543E0"/>
    <w:rsid w:val="00860776"/>
    <w:rsid w:val="00863DD5"/>
    <w:rsid w:val="00874F71"/>
    <w:rsid w:val="0088445D"/>
    <w:rsid w:val="0088467E"/>
    <w:rsid w:val="0088561B"/>
    <w:rsid w:val="008913B0"/>
    <w:rsid w:val="008A3BB5"/>
    <w:rsid w:val="008A4CD0"/>
    <w:rsid w:val="008A5DBE"/>
    <w:rsid w:val="008B2204"/>
    <w:rsid w:val="008B2E0A"/>
    <w:rsid w:val="008F0FF3"/>
    <w:rsid w:val="008F144C"/>
    <w:rsid w:val="008F3EA3"/>
    <w:rsid w:val="00910054"/>
    <w:rsid w:val="0091259A"/>
    <w:rsid w:val="0091631E"/>
    <w:rsid w:val="00917EE1"/>
    <w:rsid w:val="0093658A"/>
    <w:rsid w:val="00952E83"/>
    <w:rsid w:val="00955618"/>
    <w:rsid w:val="009607A3"/>
    <w:rsid w:val="00963579"/>
    <w:rsid w:val="0099082C"/>
    <w:rsid w:val="00990AA1"/>
    <w:rsid w:val="00990EE7"/>
    <w:rsid w:val="009A4A3B"/>
    <w:rsid w:val="009B7842"/>
    <w:rsid w:val="009C1C06"/>
    <w:rsid w:val="009C1CA0"/>
    <w:rsid w:val="009C29D1"/>
    <w:rsid w:val="009C4444"/>
    <w:rsid w:val="009D025D"/>
    <w:rsid w:val="009D7BF7"/>
    <w:rsid w:val="009E5274"/>
    <w:rsid w:val="009F647F"/>
    <w:rsid w:val="009F72C7"/>
    <w:rsid w:val="00A048C6"/>
    <w:rsid w:val="00A0643A"/>
    <w:rsid w:val="00A068FC"/>
    <w:rsid w:val="00A3047D"/>
    <w:rsid w:val="00A31E63"/>
    <w:rsid w:val="00A47EE4"/>
    <w:rsid w:val="00A505DF"/>
    <w:rsid w:val="00A53C29"/>
    <w:rsid w:val="00A61DE2"/>
    <w:rsid w:val="00A67E0B"/>
    <w:rsid w:val="00A81899"/>
    <w:rsid w:val="00A853C6"/>
    <w:rsid w:val="00A86FE5"/>
    <w:rsid w:val="00A91FC9"/>
    <w:rsid w:val="00A92B86"/>
    <w:rsid w:val="00A947F4"/>
    <w:rsid w:val="00A97BCC"/>
    <w:rsid w:val="00A97CEC"/>
    <w:rsid w:val="00AA5301"/>
    <w:rsid w:val="00AA7465"/>
    <w:rsid w:val="00AB075F"/>
    <w:rsid w:val="00AE1F06"/>
    <w:rsid w:val="00AF1FEE"/>
    <w:rsid w:val="00AF7236"/>
    <w:rsid w:val="00B02E5D"/>
    <w:rsid w:val="00B04311"/>
    <w:rsid w:val="00B05407"/>
    <w:rsid w:val="00B05FB4"/>
    <w:rsid w:val="00B1023E"/>
    <w:rsid w:val="00B1220B"/>
    <w:rsid w:val="00B3641E"/>
    <w:rsid w:val="00B44478"/>
    <w:rsid w:val="00B52854"/>
    <w:rsid w:val="00B66612"/>
    <w:rsid w:val="00B66CE6"/>
    <w:rsid w:val="00B710A4"/>
    <w:rsid w:val="00B7465D"/>
    <w:rsid w:val="00B84E5C"/>
    <w:rsid w:val="00B9092D"/>
    <w:rsid w:val="00B91B36"/>
    <w:rsid w:val="00BA1B73"/>
    <w:rsid w:val="00BA6F6D"/>
    <w:rsid w:val="00BC2E30"/>
    <w:rsid w:val="00BC3A13"/>
    <w:rsid w:val="00BC3CF9"/>
    <w:rsid w:val="00BC75B5"/>
    <w:rsid w:val="00BD6D31"/>
    <w:rsid w:val="00BF027B"/>
    <w:rsid w:val="00BF7333"/>
    <w:rsid w:val="00C11AA9"/>
    <w:rsid w:val="00C156F2"/>
    <w:rsid w:val="00C17194"/>
    <w:rsid w:val="00C23B6E"/>
    <w:rsid w:val="00C27FB7"/>
    <w:rsid w:val="00C30783"/>
    <w:rsid w:val="00C307E3"/>
    <w:rsid w:val="00C348E5"/>
    <w:rsid w:val="00C37D18"/>
    <w:rsid w:val="00C41756"/>
    <w:rsid w:val="00C41882"/>
    <w:rsid w:val="00C525CF"/>
    <w:rsid w:val="00C56528"/>
    <w:rsid w:val="00C7049E"/>
    <w:rsid w:val="00C7749D"/>
    <w:rsid w:val="00C86AB7"/>
    <w:rsid w:val="00C878E5"/>
    <w:rsid w:val="00C914A4"/>
    <w:rsid w:val="00C939B4"/>
    <w:rsid w:val="00C940A7"/>
    <w:rsid w:val="00CA470E"/>
    <w:rsid w:val="00CA7EB1"/>
    <w:rsid w:val="00CA7F95"/>
    <w:rsid w:val="00CB04B7"/>
    <w:rsid w:val="00CB53CA"/>
    <w:rsid w:val="00CC077A"/>
    <w:rsid w:val="00CD220B"/>
    <w:rsid w:val="00CD428A"/>
    <w:rsid w:val="00CD5029"/>
    <w:rsid w:val="00CD7D58"/>
    <w:rsid w:val="00CE7022"/>
    <w:rsid w:val="00CF1B4A"/>
    <w:rsid w:val="00CF2852"/>
    <w:rsid w:val="00D00178"/>
    <w:rsid w:val="00D010E0"/>
    <w:rsid w:val="00D05C95"/>
    <w:rsid w:val="00D159F6"/>
    <w:rsid w:val="00D20FA6"/>
    <w:rsid w:val="00D25DBE"/>
    <w:rsid w:val="00D40B09"/>
    <w:rsid w:val="00D461DD"/>
    <w:rsid w:val="00D47929"/>
    <w:rsid w:val="00D50277"/>
    <w:rsid w:val="00D624A4"/>
    <w:rsid w:val="00D6680E"/>
    <w:rsid w:val="00D75FCE"/>
    <w:rsid w:val="00D82B64"/>
    <w:rsid w:val="00D84FFE"/>
    <w:rsid w:val="00DB1099"/>
    <w:rsid w:val="00DB37DC"/>
    <w:rsid w:val="00DB543A"/>
    <w:rsid w:val="00DB6475"/>
    <w:rsid w:val="00DC1B30"/>
    <w:rsid w:val="00DC720C"/>
    <w:rsid w:val="00DE3A13"/>
    <w:rsid w:val="00DE3E0B"/>
    <w:rsid w:val="00DF0B26"/>
    <w:rsid w:val="00DF21F5"/>
    <w:rsid w:val="00DF5406"/>
    <w:rsid w:val="00DF72C1"/>
    <w:rsid w:val="00E07A86"/>
    <w:rsid w:val="00E101D0"/>
    <w:rsid w:val="00E213C8"/>
    <w:rsid w:val="00E2450C"/>
    <w:rsid w:val="00E25D24"/>
    <w:rsid w:val="00E33FF7"/>
    <w:rsid w:val="00E36242"/>
    <w:rsid w:val="00E44927"/>
    <w:rsid w:val="00E561CA"/>
    <w:rsid w:val="00E572D2"/>
    <w:rsid w:val="00E62793"/>
    <w:rsid w:val="00E62E57"/>
    <w:rsid w:val="00E64E17"/>
    <w:rsid w:val="00E6623E"/>
    <w:rsid w:val="00E70246"/>
    <w:rsid w:val="00E71A08"/>
    <w:rsid w:val="00E743CC"/>
    <w:rsid w:val="00E77098"/>
    <w:rsid w:val="00E8549C"/>
    <w:rsid w:val="00E90F33"/>
    <w:rsid w:val="00E90FAD"/>
    <w:rsid w:val="00E924EF"/>
    <w:rsid w:val="00E93B56"/>
    <w:rsid w:val="00E971F1"/>
    <w:rsid w:val="00E9798E"/>
    <w:rsid w:val="00E97C44"/>
    <w:rsid w:val="00EA0C5B"/>
    <w:rsid w:val="00EA2090"/>
    <w:rsid w:val="00EA7EB7"/>
    <w:rsid w:val="00EB4CD5"/>
    <w:rsid w:val="00EB7183"/>
    <w:rsid w:val="00EC7B4D"/>
    <w:rsid w:val="00ED03AC"/>
    <w:rsid w:val="00ED2EEC"/>
    <w:rsid w:val="00F12E0A"/>
    <w:rsid w:val="00F215E3"/>
    <w:rsid w:val="00F21FC6"/>
    <w:rsid w:val="00F250E6"/>
    <w:rsid w:val="00F26043"/>
    <w:rsid w:val="00F26184"/>
    <w:rsid w:val="00F36A5E"/>
    <w:rsid w:val="00F3749A"/>
    <w:rsid w:val="00F517FF"/>
    <w:rsid w:val="00F51B3E"/>
    <w:rsid w:val="00F55D83"/>
    <w:rsid w:val="00F75305"/>
    <w:rsid w:val="00F86E35"/>
    <w:rsid w:val="00F9042C"/>
    <w:rsid w:val="00F91743"/>
    <w:rsid w:val="00F97EDD"/>
    <w:rsid w:val="00FA01CA"/>
    <w:rsid w:val="00FB0236"/>
    <w:rsid w:val="00FD5B8F"/>
    <w:rsid w:val="00FD7118"/>
    <w:rsid w:val="00FE4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34127"/>
  <w15:chartTrackingRefBased/>
  <w15:docId w15:val="{1F4B37C7-86D5-461F-933B-A1ED82D19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D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3447"/>
    <w:pPr>
      <w:ind w:left="720"/>
      <w:contextualSpacing/>
    </w:pPr>
  </w:style>
  <w:style w:type="paragraph" w:customStyle="1" w:styleId="xmsonormal">
    <w:name w:val="x_msonormal"/>
    <w:basedOn w:val="Normal"/>
    <w:rsid w:val="00E561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561CA"/>
  </w:style>
  <w:style w:type="character" w:customStyle="1" w:styleId="alt-edited1">
    <w:name w:val="alt-edited1"/>
    <w:basedOn w:val="DefaultParagraphFont"/>
    <w:rsid w:val="00E44927"/>
    <w:rPr>
      <w:color w:val="4D90F0"/>
    </w:rPr>
  </w:style>
  <w:style w:type="table" w:styleId="TableGrid">
    <w:name w:val="Table Grid"/>
    <w:basedOn w:val="TableNormal"/>
    <w:uiPriority w:val="39"/>
    <w:rsid w:val="00D50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05340">
      <w:bodyDiv w:val="1"/>
      <w:marLeft w:val="0"/>
      <w:marRight w:val="0"/>
      <w:marTop w:val="0"/>
      <w:marBottom w:val="0"/>
      <w:divBdr>
        <w:top w:val="none" w:sz="0" w:space="0" w:color="auto"/>
        <w:left w:val="none" w:sz="0" w:space="0" w:color="auto"/>
        <w:bottom w:val="none" w:sz="0" w:space="0" w:color="auto"/>
        <w:right w:val="none" w:sz="0" w:space="0" w:color="auto"/>
      </w:divBdr>
    </w:div>
    <w:div w:id="159590812">
      <w:bodyDiv w:val="1"/>
      <w:marLeft w:val="0"/>
      <w:marRight w:val="0"/>
      <w:marTop w:val="0"/>
      <w:marBottom w:val="0"/>
      <w:divBdr>
        <w:top w:val="none" w:sz="0" w:space="0" w:color="auto"/>
        <w:left w:val="none" w:sz="0" w:space="0" w:color="auto"/>
        <w:bottom w:val="none" w:sz="0" w:space="0" w:color="auto"/>
        <w:right w:val="none" w:sz="0" w:space="0" w:color="auto"/>
      </w:divBdr>
    </w:div>
    <w:div w:id="266697449">
      <w:bodyDiv w:val="1"/>
      <w:marLeft w:val="0"/>
      <w:marRight w:val="0"/>
      <w:marTop w:val="0"/>
      <w:marBottom w:val="0"/>
      <w:divBdr>
        <w:top w:val="none" w:sz="0" w:space="0" w:color="auto"/>
        <w:left w:val="none" w:sz="0" w:space="0" w:color="auto"/>
        <w:bottom w:val="none" w:sz="0" w:space="0" w:color="auto"/>
        <w:right w:val="none" w:sz="0" w:space="0" w:color="auto"/>
      </w:divBdr>
      <w:divsChild>
        <w:div w:id="1765105251">
          <w:marLeft w:val="0"/>
          <w:marRight w:val="0"/>
          <w:marTop w:val="0"/>
          <w:marBottom w:val="0"/>
          <w:divBdr>
            <w:top w:val="none" w:sz="0" w:space="0" w:color="auto"/>
            <w:left w:val="none" w:sz="0" w:space="0" w:color="auto"/>
            <w:bottom w:val="none" w:sz="0" w:space="0" w:color="auto"/>
            <w:right w:val="none" w:sz="0" w:space="0" w:color="auto"/>
          </w:divBdr>
          <w:divsChild>
            <w:div w:id="236405687">
              <w:marLeft w:val="0"/>
              <w:marRight w:val="0"/>
              <w:marTop w:val="0"/>
              <w:marBottom w:val="0"/>
              <w:divBdr>
                <w:top w:val="none" w:sz="0" w:space="0" w:color="auto"/>
                <w:left w:val="none" w:sz="0" w:space="0" w:color="auto"/>
                <w:bottom w:val="none" w:sz="0" w:space="0" w:color="auto"/>
                <w:right w:val="none" w:sz="0" w:space="0" w:color="auto"/>
              </w:divBdr>
              <w:divsChild>
                <w:div w:id="103767927">
                  <w:marLeft w:val="0"/>
                  <w:marRight w:val="0"/>
                  <w:marTop w:val="0"/>
                  <w:marBottom w:val="0"/>
                  <w:divBdr>
                    <w:top w:val="none" w:sz="0" w:space="0" w:color="auto"/>
                    <w:left w:val="none" w:sz="0" w:space="0" w:color="auto"/>
                    <w:bottom w:val="none" w:sz="0" w:space="0" w:color="auto"/>
                    <w:right w:val="none" w:sz="0" w:space="0" w:color="auto"/>
                  </w:divBdr>
                  <w:divsChild>
                    <w:div w:id="355498146">
                      <w:marLeft w:val="0"/>
                      <w:marRight w:val="0"/>
                      <w:marTop w:val="150"/>
                      <w:marBottom w:val="150"/>
                      <w:divBdr>
                        <w:top w:val="none" w:sz="0" w:space="0" w:color="auto"/>
                        <w:left w:val="none" w:sz="0" w:space="0" w:color="auto"/>
                        <w:bottom w:val="none" w:sz="0" w:space="0" w:color="auto"/>
                        <w:right w:val="none" w:sz="0" w:space="0" w:color="auto"/>
                      </w:divBdr>
                      <w:divsChild>
                        <w:div w:id="844250213">
                          <w:marLeft w:val="0"/>
                          <w:marRight w:val="0"/>
                          <w:marTop w:val="0"/>
                          <w:marBottom w:val="0"/>
                          <w:divBdr>
                            <w:top w:val="none" w:sz="0" w:space="0" w:color="auto"/>
                            <w:left w:val="none" w:sz="0" w:space="0" w:color="auto"/>
                            <w:bottom w:val="none" w:sz="0" w:space="0" w:color="auto"/>
                            <w:right w:val="none" w:sz="0" w:space="0" w:color="auto"/>
                          </w:divBdr>
                          <w:divsChild>
                            <w:div w:id="1761290281">
                              <w:marLeft w:val="0"/>
                              <w:marRight w:val="0"/>
                              <w:marTop w:val="0"/>
                              <w:marBottom w:val="0"/>
                              <w:divBdr>
                                <w:top w:val="none" w:sz="0" w:space="0" w:color="auto"/>
                                <w:left w:val="none" w:sz="0" w:space="0" w:color="auto"/>
                                <w:bottom w:val="none" w:sz="0" w:space="0" w:color="auto"/>
                                <w:right w:val="none" w:sz="0" w:space="0" w:color="auto"/>
                              </w:divBdr>
                              <w:divsChild>
                                <w:div w:id="1508328425">
                                  <w:marLeft w:val="0"/>
                                  <w:marRight w:val="0"/>
                                  <w:marTop w:val="0"/>
                                  <w:marBottom w:val="0"/>
                                  <w:divBdr>
                                    <w:top w:val="none" w:sz="0" w:space="0" w:color="auto"/>
                                    <w:left w:val="none" w:sz="0" w:space="0" w:color="auto"/>
                                    <w:bottom w:val="none" w:sz="0" w:space="0" w:color="auto"/>
                                    <w:right w:val="none" w:sz="0" w:space="0" w:color="auto"/>
                                  </w:divBdr>
                                  <w:divsChild>
                                    <w:div w:id="5698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6345055">
      <w:bodyDiv w:val="1"/>
      <w:marLeft w:val="0"/>
      <w:marRight w:val="0"/>
      <w:marTop w:val="0"/>
      <w:marBottom w:val="0"/>
      <w:divBdr>
        <w:top w:val="none" w:sz="0" w:space="0" w:color="auto"/>
        <w:left w:val="none" w:sz="0" w:space="0" w:color="auto"/>
        <w:bottom w:val="none" w:sz="0" w:space="0" w:color="auto"/>
        <w:right w:val="none" w:sz="0" w:space="0" w:color="auto"/>
      </w:divBdr>
    </w:div>
    <w:div w:id="371878691">
      <w:bodyDiv w:val="1"/>
      <w:marLeft w:val="0"/>
      <w:marRight w:val="0"/>
      <w:marTop w:val="0"/>
      <w:marBottom w:val="0"/>
      <w:divBdr>
        <w:top w:val="none" w:sz="0" w:space="0" w:color="auto"/>
        <w:left w:val="none" w:sz="0" w:space="0" w:color="auto"/>
        <w:bottom w:val="none" w:sz="0" w:space="0" w:color="auto"/>
        <w:right w:val="none" w:sz="0" w:space="0" w:color="auto"/>
      </w:divBdr>
    </w:div>
    <w:div w:id="519129024">
      <w:bodyDiv w:val="1"/>
      <w:marLeft w:val="0"/>
      <w:marRight w:val="0"/>
      <w:marTop w:val="0"/>
      <w:marBottom w:val="0"/>
      <w:divBdr>
        <w:top w:val="none" w:sz="0" w:space="0" w:color="auto"/>
        <w:left w:val="none" w:sz="0" w:space="0" w:color="auto"/>
        <w:bottom w:val="none" w:sz="0" w:space="0" w:color="auto"/>
        <w:right w:val="none" w:sz="0" w:space="0" w:color="auto"/>
      </w:divBdr>
    </w:div>
    <w:div w:id="756705333">
      <w:bodyDiv w:val="1"/>
      <w:marLeft w:val="0"/>
      <w:marRight w:val="0"/>
      <w:marTop w:val="0"/>
      <w:marBottom w:val="0"/>
      <w:divBdr>
        <w:top w:val="none" w:sz="0" w:space="0" w:color="auto"/>
        <w:left w:val="none" w:sz="0" w:space="0" w:color="auto"/>
        <w:bottom w:val="none" w:sz="0" w:space="0" w:color="auto"/>
        <w:right w:val="none" w:sz="0" w:space="0" w:color="auto"/>
      </w:divBdr>
    </w:div>
    <w:div w:id="1251886508">
      <w:bodyDiv w:val="1"/>
      <w:marLeft w:val="0"/>
      <w:marRight w:val="0"/>
      <w:marTop w:val="0"/>
      <w:marBottom w:val="0"/>
      <w:divBdr>
        <w:top w:val="none" w:sz="0" w:space="0" w:color="auto"/>
        <w:left w:val="none" w:sz="0" w:space="0" w:color="auto"/>
        <w:bottom w:val="none" w:sz="0" w:space="0" w:color="auto"/>
        <w:right w:val="none" w:sz="0" w:space="0" w:color="auto"/>
      </w:divBdr>
    </w:div>
    <w:div w:id="1322808667">
      <w:bodyDiv w:val="1"/>
      <w:marLeft w:val="0"/>
      <w:marRight w:val="0"/>
      <w:marTop w:val="0"/>
      <w:marBottom w:val="0"/>
      <w:divBdr>
        <w:top w:val="none" w:sz="0" w:space="0" w:color="auto"/>
        <w:left w:val="none" w:sz="0" w:space="0" w:color="auto"/>
        <w:bottom w:val="none" w:sz="0" w:space="0" w:color="auto"/>
        <w:right w:val="none" w:sz="0" w:space="0" w:color="auto"/>
      </w:divBdr>
      <w:divsChild>
        <w:div w:id="456334433">
          <w:marLeft w:val="0"/>
          <w:marRight w:val="0"/>
          <w:marTop w:val="0"/>
          <w:marBottom w:val="0"/>
          <w:divBdr>
            <w:top w:val="none" w:sz="0" w:space="0" w:color="auto"/>
            <w:left w:val="single" w:sz="6" w:space="0" w:color="F4A460"/>
            <w:bottom w:val="none" w:sz="0" w:space="0" w:color="auto"/>
            <w:right w:val="single" w:sz="6" w:space="0" w:color="F4A460"/>
          </w:divBdr>
          <w:divsChild>
            <w:div w:id="1417091171">
              <w:marLeft w:val="0"/>
              <w:marRight w:val="0"/>
              <w:marTop w:val="0"/>
              <w:marBottom w:val="0"/>
              <w:divBdr>
                <w:top w:val="none" w:sz="0" w:space="0" w:color="auto"/>
                <w:left w:val="none" w:sz="0" w:space="0" w:color="auto"/>
                <w:bottom w:val="none" w:sz="0" w:space="0" w:color="auto"/>
                <w:right w:val="none" w:sz="0" w:space="0" w:color="auto"/>
              </w:divBdr>
              <w:divsChild>
                <w:div w:id="1436247923">
                  <w:marLeft w:val="0"/>
                  <w:marRight w:val="0"/>
                  <w:marTop w:val="0"/>
                  <w:marBottom w:val="48"/>
                  <w:divBdr>
                    <w:top w:val="none" w:sz="0" w:space="0" w:color="auto"/>
                    <w:left w:val="none" w:sz="0" w:space="0" w:color="auto"/>
                    <w:bottom w:val="none" w:sz="0" w:space="0" w:color="auto"/>
                    <w:right w:val="none" w:sz="0" w:space="0" w:color="auto"/>
                  </w:divBdr>
                  <w:divsChild>
                    <w:div w:id="22264658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489671">
      <w:bodyDiv w:val="1"/>
      <w:marLeft w:val="0"/>
      <w:marRight w:val="0"/>
      <w:marTop w:val="0"/>
      <w:marBottom w:val="0"/>
      <w:divBdr>
        <w:top w:val="none" w:sz="0" w:space="0" w:color="auto"/>
        <w:left w:val="none" w:sz="0" w:space="0" w:color="auto"/>
        <w:bottom w:val="none" w:sz="0" w:space="0" w:color="auto"/>
        <w:right w:val="none" w:sz="0" w:space="0" w:color="auto"/>
      </w:divBdr>
    </w:div>
    <w:div w:id="1823160379">
      <w:bodyDiv w:val="1"/>
      <w:marLeft w:val="0"/>
      <w:marRight w:val="0"/>
      <w:marTop w:val="0"/>
      <w:marBottom w:val="0"/>
      <w:divBdr>
        <w:top w:val="none" w:sz="0" w:space="0" w:color="auto"/>
        <w:left w:val="none" w:sz="0" w:space="0" w:color="auto"/>
        <w:bottom w:val="none" w:sz="0" w:space="0" w:color="auto"/>
        <w:right w:val="none" w:sz="0" w:space="0" w:color="auto"/>
      </w:divBdr>
    </w:div>
    <w:div w:id="1823544894">
      <w:bodyDiv w:val="1"/>
      <w:marLeft w:val="0"/>
      <w:marRight w:val="0"/>
      <w:marTop w:val="0"/>
      <w:marBottom w:val="0"/>
      <w:divBdr>
        <w:top w:val="none" w:sz="0" w:space="0" w:color="auto"/>
        <w:left w:val="none" w:sz="0" w:space="0" w:color="auto"/>
        <w:bottom w:val="none" w:sz="0" w:space="0" w:color="auto"/>
        <w:right w:val="none" w:sz="0" w:space="0" w:color="auto"/>
      </w:divBdr>
    </w:div>
    <w:div w:id="1823765851">
      <w:bodyDiv w:val="1"/>
      <w:marLeft w:val="0"/>
      <w:marRight w:val="0"/>
      <w:marTop w:val="0"/>
      <w:marBottom w:val="0"/>
      <w:divBdr>
        <w:top w:val="none" w:sz="0" w:space="0" w:color="auto"/>
        <w:left w:val="none" w:sz="0" w:space="0" w:color="auto"/>
        <w:bottom w:val="none" w:sz="0" w:space="0" w:color="auto"/>
        <w:right w:val="none" w:sz="0" w:space="0" w:color="auto"/>
      </w:divBdr>
      <w:divsChild>
        <w:div w:id="958604003">
          <w:marLeft w:val="0"/>
          <w:marRight w:val="0"/>
          <w:marTop w:val="0"/>
          <w:marBottom w:val="0"/>
          <w:divBdr>
            <w:top w:val="none" w:sz="0" w:space="0" w:color="auto"/>
            <w:left w:val="single" w:sz="6" w:space="0" w:color="F4A460"/>
            <w:bottom w:val="none" w:sz="0" w:space="0" w:color="auto"/>
            <w:right w:val="single" w:sz="6" w:space="0" w:color="F4A460"/>
          </w:divBdr>
          <w:divsChild>
            <w:div w:id="1106315923">
              <w:marLeft w:val="0"/>
              <w:marRight w:val="0"/>
              <w:marTop w:val="0"/>
              <w:marBottom w:val="0"/>
              <w:divBdr>
                <w:top w:val="none" w:sz="0" w:space="0" w:color="auto"/>
                <w:left w:val="none" w:sz="0" w:space="0" w:color="auto"/>
                <w:bottom w:val="none" w:sz="0" w:space="0" w:color="auto"/>
                <w:right w:val="none" w:sz="0" w:space="0" w:color="auto"/>
              </w:divBdr>
              <w:divsChild>
                <w:div w:id="787503996">
                  <w:marLeft w:val="0"/>
                  <w:marRight w:val="0"/>
                  <w:marTop w:val="0"/>
                  <w:marBottom w:val="48"/>
                  <w:divBdr>
                    <w:top w:val="none" w:sz="0" w:space="0" w:color="auto"/>
                    <w:left w:val="none" w:sz="0" w:space="0" w:color="auto"/>
                    <w:bottom w:val="none" w:sz="0" w:space="0" w:color="auto"/>
                    <w:right w:val="none" w:sz="0" w:space="0" w:color="auto"/>
                  </w:divBdr>
                  <w:divsChild>
                    <w:div w:id="20129467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586021">
      <w:bodyDiv w:val="1"/>
      <w:marLeft w:val="0"/>
      <w:marRight w:val="0"/>
      <w:marTop w:val="0"/>
      <w:marBottom w:val="0"/>
      <w:divBdr>
        <w:top w:val="none" w:sz="0" w:space="0" w:color="auto"/>
        <w:left w:val="none" w:sz="0" w:space="0" w:color="auto"/>
        <w:bottom w:val="none" w:sz="0" w:space="0" w:color="auto"/>
        <w:right w:val="none" w:sz="0" w:space="0" w:color="auto"/>
      </w:divBdr>
    </w:div>
    <w:div w:id="1925069318">
      <w:bodyDiv w:val="1"/>
      <w:marLeft w:val="0"/>
      <w:marRight w:val="0"/>
      <w:marTop w:val="0"/>
      <w:marBottom w:val="0"/>
      <w:divBdr>
        <w:top w:val="none" w:sz="0" w:space="0" w:color="auto"/>
        <w:left w:val="none" w:sz="0" w:space="0" w:color="auto"/>
        <w:bottom w:val="none" w:sz="0" w:space="0" w:color="auto"/>
        <w:right w:val="none" w:sz="0" w:space="0" w:color="auto"/>
      </w:divBdr>
    </w:div>
    <w:div w:id="2106345492">
      <w:bodyDiv w:val="1"/>
      <w:marLeft w:val="0"/>
      <w:marRight w:val="0"/>
      <w:marTop w:val="0"/>
      <w:marBottom w:val="0"/>
      <w:divBdr>
        <w:top w:val="none" w:sz="0" w:space="0" w:color="auto"/>
        <w:left w:val="none" w:sz="0" w:space="0" w:color="auto"/>
        <w:bottom w:val="none" w:sz="0" w:space="0" w:color="auto"/>
        <w:right w:val="none" w:sz="0" w:space="0" w:color="auto"/>
      </w:divBdr>
      <w:divsChild>
        <w:div w:id="442461742">
          <w:marLeft w:val="0"/>
          <w:marRight w:val="0"/>
          <w:marTop w:val="0"/>
          <w:marBottom w:val="0"/>
          <w:divBdr>
            <w:top w:val="none" w:sz="0" w:space="0" w:color="auto"/>
            <w:left w:val="none" w:sz="0" w:space="0" w:color="auto"/>
            <w:bottom w:val="none" w:sz="0" w:space="0" w:color="auto"/>
            <w:right w:val="none" w:sz="0" w:space="0" w:color="auto"/>
          </w:divBdr>
          <w:divsChild>
            <w:div w:id="406270483">
              <w:marLeft w:val="0"/>
              <w:marRight w:val="0"/>
              <w:marTop w:val="0"/>
              <w:marBottom w:val="0"/>
              <w:divBdr>
                <w:top w:val="none" w:sz="0" w:space="0" w:color="auto"/>
                <w:left w:val="none" w:sz="0" w:space="0" w:color="auto"/>
                <w:bottom w:val="none" w:sz="0" w:space="0" w:color="auto"/>
                <w:right w:val="none" w:sz="0" w:space="0" w:color="auto"/>
              </w:divBdr>
              <w:divsChild>
                <w:div w:id="561717798">
                  <w:marLeft w:val="0"/>
                  <w:marRight w:val="0"/>
                  <w:marTop w:val="0"/>
                  <w:marBottom w:val="0"/>
                  <w:divBdr>
                    <w:top w:val="none" w:sz="0" w:space="0" w:color="auto"/>
                    <w:left w:val="none" w:sz="0" w:space="0" w:color="auto"/>
                    <w:bottom w:val="none" w:sz="0" w:space="0" w:color="auto"/>
                    <w:right w:val="none" w:sz="0" w:space="0" w:color="auto"/>
                  </w:divBdr>
                  <w:divsChild>
                    <w:div w:id="1971934298">
                      <w:marLeft w:val="0"/>
                      <w:marRight w:val="0"/>
                      <w:marTop w:val="150"/>
                      <w:marBottom w:val="150"/>
                      <w:divBdr>
                        <w:top w:val="none" w:sz="0" w:space="0" w:color="auto"/>
                        <w:left w:val="none" w:sz="0" w:space="0" w:color="auto"/>
                        <w:bottom w:val="none" w:sz="0" w:space="0" w:color="auto"/>
                        <w:right w:val="none" w:sz="0" w:space="0" w:color="auto"/>
                      </w:divBdr>
                      <w:divsChild>
                        <w:div w:id="446504038">
                          <w:marLeft w:val="0"/>
                          <w:marRight w:val="0"/>
                          <w:marTop w:val="0"/>
                          <w:marBottom w:val="0"/>
                          <w:divBdr>
                            <w:top w:val="none" w:sz="0" w:space="0" w:color="auto"/>
                            <w:left w:val="none" w:sz="0" w:space="0" w:color="auto"/>
                            <w:bottom w:val="none" w:sz="0" w:space="0" w:color="auto"/>
                            <w:right w:val="none" w:sz="0" w:space="0" w:color="auto"/>
                          </w:divBdr>
                          <w:divsChild>
                            <w:div w:id="1454204866">
                              <w:marLeft w:val="0"/>
                              <w:marRight w:val="0"/>
                              <w:marTop w:val="0"/>
                              <w:marBottom w:val="0"/>
                              <w:divBdr>
                                <w:top w:val="none" w:sz="0" w:space="0" w:color="auto"/>
                                <w:left w:val="none" w:sz="0" w:space="0" w:color="auto"/>
                                <w:bottom w:val="none" w:sz="0" w:space="0" w:color="auto"/>
                                <w:right w:val="none" w:sz="0" w:space="0" w:color="auto"/>
                              </w:divBdr>
                              <w:divsChild>
                                <w:div w:id="1921400728">
                                  <w:marLeft w:val="0"/>
                                  <w:marRight w:val="0"/>
                                  <w:marTop w:val="0"/>
                                  <w:marBottom w:val="0"/>
                                  <w:divBdr>
                                    <w:top w:val="none" w:sz="0" w:space="0" w:color="auto"/>
                                    <w:left w:val="none" w:sz="0" w:space="0" w:color="auto"/>
                                    <w:bottom w:val="none" w:sz="0" w:space="0" w:color="auto"/>
                                    <w:right w:val="none" w:sz="0" w:space="0" w:color="auto"/>
                                  </w:divBdr>
                                  <w:divsChild>
                                    <w:div w:id="1366053518">
                                      <w:marLeft w:val="0"/>
                                      <w:marRight w:val="0"/>
                                      <w:marTop w:val="0"/>
                                      <w:marBottom w:val="0"/>
                                      <w:divBdr>
                                        <w:top w:val="none" w:sz="0" w:space="0" w:color="auto"/>
                                        <w:left w:val="none" w:sz="0" w:space="0" w:color="auto"/>
                                        <w:bottom w:val="none" w:sz="0" w:space="0" w:color="auto"/>
                                        <w:right w:val="none" w:sz="0" w:space="0" w:color="auto"/>
                                      </w:divBdr>
                                    </w:div>
                                    <w:div w:id="619343009">
                                      <w:marLeft w:val="0"/>
                                      <w:marRight w:val="0"/>
                                      <w:marTop w:val="0"/>
                                      <w:marBottom w:val="0"/>
                                      <w:divBdr>
                                        <w:top w:val="none" w:sz="0" w:space="0" w:color="auto"/>
                                        <w:left w:val="none" w:sz="0" w:space="0" w:color="auto"/>
                                        <w:bottom w:val="none" w:sz="0" w:space="0" w:color="auto"/>
                                        <w:right w:val="none" w:sz="0" w:space="0" w:color="auto"/>
                                      </w:divBdr>
                                    </w:div>
                                    <w:div w:id="115682083">
                                      <w:marLeft w:val="0"/>
                                      <w:marRight w:val="0"/>
                                      <w:marTop w:val="0"/>
                                      <w:marBottom w:val="0"/>
                                      <w:divBdr>
                                        <w:top w:val="none" w:sz="0" w:space="0" w:color="auto"/>
                                        <w:left w:val="none" w:sz="0" w:space="0" w:color="auto"/>
                                        <w:bottom w:val="none" w:sz="0" w:space="0" w:color="auto"/>
                                        <w:right w:val="none" w:sz="0" w:space="0" w:color="auto"/>
                                      </w:divBdr>
                                    </w:div>
                                    <w:div w:id="17313103">
                                      <w:marLeft w:val="0"/>
                                      <w:marRight w:val="0"/>
                                      <w:marTop w:val="0"/>
                                      <w:marBottom w:val="0"/>
                                      <w:divBdr>
                                        <w:top w:val="none" w:sz="0" w:space="0" w:color="auto"/>
                                        <w:left w:val="none" w:sz="0" w:space="0" w:color="auto"/>
                                        <w:bottom w:val="none" w:sz="0" w:space="0" w:color="auto"/>
                                        <w:right w:val="none" w:sz="0" w:space="0" w:color="auto"/>
                                      </w:divBdr>
                                    </w:div>
                                    <w:div w:id="1045562044">
                                      <w:marLeft w:val="0"/>
                                      <w:marRight w:val="0"/>
                                      <w:marTop w:val="0"/>
                                      <w:marBottom w:val="0"/>
                                      <w:divBdr>
                                        <w:top w:val="none" w:sz="0" w:space="0" w:color="auto"/>
                                        <w:left w:val="none" w:sz="0" w:space="0" w:color="auto"/>
                                        <w:bottom w:val="none" w:sz="0" w:space="0" w:color="auto"/>
                                        <w:right w:val="none" w:sz="0" w:space="0" w:color="auto"/>
                                      </w:divBdr>
                                    </w:div>
                                    <w:div w:id="2057315121">
                                      <w:marLeft w:val="0"/>
                                      <w:marRight w:val="0"/>
                                      <w:marTop w:val="0"/>
                                      <w:marBottom w:val="0"/>
                                      <w:divBdr>
                                        <w:top w:val="none" w:sz="0" w:space="0" w:color="auto"/>
                                        <w:left w:val="none" w:sz="0" w:space="0" w:color="auto"/>
                                        <w:bottom w:val="none" w:sz="0" w:space="0" w:color="auto"/>
                                        <w:right w:val="none" w:sz="0" w:space="0" w:color="auto"/>
                                      </w:divBdr>
                                    </w:div>
                                    <w:div w:id="52560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C8160-A94A-4693-B94B-6BE4D2959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739</Words>
  <Characters>4213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JDI</Company>
  <LinksUpToDate>false</LinksUpToDate>
  <CharactersWithSpaces>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Sparrow, Bernard R CTR</dc:creator>
  <cp:keywords/>
  <dc:description/>
  <cp:lastModifiedBy>Conway, Janelle L.</cp:lastModifiedBy>
  <cp:revision>2</cp:revision>
  <dcterms:created xsi:type="dcterms:W3CDTF">2021-02-04T06:51:00Z</dcterms:created>
  <dcterms:modified xsi:type="dcterms:W3CDTF">2021-02-04T06:51:00Z</dcterms:modified>
</cp:coreProperties>
</file>