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FC1A" w14:textId="77777777" w:rsidR="00990AA1" w:rsidRPr="000F0079" w:rsidRDefault="00990AA1" w:rsidP="00990AA1">
      <w:pPr>
        <w:spacing w:after="0" w:line="240" w:lineRule="auto"/>
        <w:rPr>
          <w:b/>
          <w:sz w:val="24"/>
          <w:szCs w:val="24"/>
        </w:rPr>
      </w:pPr>
      <w:r w:rsidRPr="000F0079">
        <w:rPr>
          <w:b/>
          <w:sz w:val="24"/>
          <w:szCs w:val="24"/>
        </w:rPr>
        <w:t>Listening Exercise 1</w:t>
      </w:r>
      <w:r w:rsidR="001C49AE">
        <w:rPr>
          <w:b/>
          <w:sz w:val="24"/>
          <w:szCs w:val="24"/>
        </w:rPr>
        <w:t>4</w:t>
      </w:r>
      <w:r w:rsidR="00677DA9">
        <w:rPr>
          <w:b/>
          <w:sz w:val="24"/>
          <w:szCs w:val="24"/>
        </w:rPr>
        <w:t>5</w:t>
      </w:r>
    </w:p>
    <w:p w14:paraId="2E25369B" w14:textId="77777777" w:rsidR="00990AA1" w:rsidRPr="00334DAC" w:rsidRDefault="003B1DE9" w:rsidP="00990AA1">
      <w:pPr>
        <w:spacing w:after="0" w:line="240" w:lineRule="auto"/>
        <w:rPr>
          <w:bCs/>
          <w:sz w:val="20"/>
          <w:szCs w:val="20"/>
        </w:rPr>
      </w:pPr>
      <w:r w:rsidRPr="00334DAC">
        <w:rPr>
          <w:bCs/>
          <w:sz w:val="20"/>
          <w:szCs w:val="20"/>
        </w:rPr>
        <w:t xml:space="preserve">Russia and </w:t>
      </w:r>
      <w:r w:rsidR="00B91B36" w:rsidRPr="00334DAC">
        <w:rPr>
          <w:bCs/>
          <w:sz w:val="20"/>
          <w:szCs w:val="20"/>
        </w:rPr>
        <w:t>ISIS</w:t>
      </w:r>
      <w:r w:rsidR="00677DA9" w:rsidRPr="00334DAC">
        <w:rPr>
          <w:bCs/>
          <w:sz w:val="20"/>
          <w:szCs w:val="20"/>
        </w:rPr>
        <w:t xml:space="preserve"> 3</w:t>
      </w:r>
    </w:p>
    <w:p w14:paraId="29372A1E" w14:textId="77777777" w:rsidR="00334DAC" w:rsidRDefault="00334DAC" w:rsidP="00990AA1">
      <w:pPr>
        <w:spacing w:after="0" w:line="240" w:lineRule="auto"/>
        <w:rPr>
          <w:bCs/>
          <w:color w:val="FF0000"/>
        </w:rPr>
      </w:pPr>
    </w:p>
    <w:p w14:paraId="4E3E645E" w14:textId="4282A66B" w:rsidR="00990AA1" w:rsidRPr="00334DAC" w:rsidRDefault="00990AA1" w:rsidP="00990AA1">
      <w:pPr>
        <w:spacing w:after="0" w:line="240" w:lineRule="auto"/>
        <w:rPr>
          <w:bCs/>
          <w:sz w:val="18"/>
          <w:szCs w:val="18"/>
        </w:rPr>
      </w:pPr>
      <w:r w:rsidRPr="00334DAC">
        <w:rPr>
          <w:bCs/>
          <w:sz w:val="18"/>
          <w:szCs w:val="18"/>
        </w:rPr>
        <w:t>Guidelines:</w:t>
      </w:r>
    </w:p>
    <w:p w14:paraId="4A9D4410" w14:textId="5CF51325" w:rsidR="00990AA1" w:rsidRPr="00334DAC" w:rsidRDefault="00990AA1" w:rsidP="00334DAC">
      <w:pPr>
        <w:pStyle w:val="ListParagraph"/>
        <w:numPr>
          <w:ilvl w:val="0"/>
          <w:numId w:val="19"/>
        </w:numPr>
        <w:spacing w:after="0" w:line="240" w:lineRule="auto"/>
        <w:rPr>
          <w:bCs/>
          <w:sz w:val="18"/>
          <w:szCs w:val="18"/>
        </w:rPr>
      </w:pPr>
      <w:r w:rsidRPr="00334DAC">
        <w:rPr>
          <w:bCs/>
          <w:sz w:val="18"/>
          <w:szCs w:val="18"/>
        </w:rPr>
        <w:t xml:space="preserve">Review the questions </w:t>
      </w:r>
      <w:r w:rsidR="00477F36" w:rsidRPr="00334DAC">
        <w:rPr>
          <w:bCs/>
          <w:sz w:val="18"/>
          <w:szCs w:val="18"/>
        </w:rPr>
        <w:t>and vocabulary</w:t>
      </w:r>
    </w:p>
    <w:p w14:paraId="0E48F275" w14:textId="5118DB18" w:rsidR="00990AA1" w:rsidRPr="00334DAC" w:rsidRDefault="00990AA1" w:rsidP="00334DAC">
      <w:pPr>
        <w:pStyle w:val="ListParagraph"/>
        <w:numPr>
          <w:ilvl w:val="0"/>
          <w:numId w:val="19"/>
        </w:numPr>
        <w:spacing w:after="0" w:line="240" w:lineRule="auto"/>
        <w:rPr>
          <w:bCs/>
          <w:sz w:val="18"/>
          <w:szCs w:val="18"/>
        </w:rPr>
      </w:pPr>
      <w:r w:rsidRPr="00334DAC">
        <w:rPr>
          <w:bCs/>
          <w:sz w:val="18"/>
          <w:szCs w:val="18"/>
        </w:rPr>
        <w:t>Listen to the audio twice (control + click the link</w:t>
      </w:r>
      <w:r w:rsidR="00C307E3" w:rsidRPr="00334DAC">
        <w:rPr>
          <w:bCs/>
          <w:sz w:val="18"/>
          <w:szCs w:val="18"/>
        </w:rPr>
        <w:t>).</w:t>
      </w:r>
      <w:r w:rsidR="00A86FE5" w:rsidRPr="00334DAC">
        <w:rPr>
          <w:bCs/>
          <w:sz w:val="18"/>
          <w:szCs w:val="18"/>
        </w:rPr>
        <w:t xml:space="preserve">  </w:t>
      </w:r>
      <w:r w:rsidR="00C307E3" w:rsidRPr="00334DAC">
        <w:rPr>
          <w:bCs/>
          <w:sz w:val="18"/>
          <w:szCs w:val="18"/>
        </w:rPr>
        <w:t>(</w:t>
      </w:r>
      <w:r w:rsidR="00A86FE5" w:rsidRPr="00334DAC">
        <w:rPr>
          <w:bCs/>
          <w:sz w:val="18"/>
          <w:szCs w:val="18"/>
        </w:rPr>
        <w:t>If link does not work from email, save to computer and then open</w:t>
      </w:r>
      <w:r w:rsidRPr="00334DAC">
        <w:rPr>
          <w:bCs/>
          <w:sz w:val="18"/>
          <w:szCs w:val="18"/>
        </w:rPr>
        <w:t xml:space="preserve">).  </w:t>
      </w:r>
    </w:p>
    <w:p w14:paraId="1F8A2169" w14:textId="543A23F8" w:rsidR="00990AA1" w:rsidRPr="00334DAC" w:rsidRDefault="00990AA1" w:rsidP="00334DAC">
      <w:pPr>
        <w:pStyle w:val="ListParagraph"/>
        <w:numPr>
          <w:ilvl w:val="0"/>
          <w:numId w:val="19"/>
        </w:numPr>
        <w:spacing w:after="0" w:line="240" w:lineRule="auto"/>
        <w:rPr>
          <w:bCs/>
          <w:sz w:val="18"/>
          <w:szCs w:val="18"/>
        </w:rPr>
      </w:pPr>
      <w:r w:rsidRPr="00334DAC">
        <w:rPr>
          <w:bCs/>
          <w:sz w:val="18"/>
          <w:szCs w:val="18"/>
        </w:rPr>
        <w:t xml:space="preserve">Answer the questions </w:t>
      </w:r>
    </w:p>
    <w:p w14:paraId="113087BF" w14:textId="67B40893" w:rsidR="00A86FE5" w:rsidRPr="00334DAC" w:rsidRDefault="00990AA1" w:rsidP="00334DAC">
      <w:pPr>
        <w:pStyle w:val="ListParagraph"/>
        <w:numPr>
          <w:ilvl w:val="0"/>
          <w:numId w:val="19"/>
        </w:numPr>
        <w:spacing w:after="0" w:line="240" w:lineRule="auto"/>
        <w:rPr>
          <w:bCs/>
          <w:sz w:val="18"/>
          <w:szCs w:val="18"/>
        </w:rPr>
      </w:pPr>
      <w:r w:rsidRPr="00334DAC">
        <w:rPr>
          <w:bCs/>
          <w:sz w:val="18"/>
          <w:szCs w:val="18"/>
        </w:rPr>
        <w:t xml:space="preserve">Refer to the answers to confirm </w:t>
      </w:r>
      <w:r w:rsidR="00477F36" w:rsidRPr="00334DAC">
        <w:rPr>
          <w:bCs/>
          <w:sz w:val="18"/>
          <w:szCs w:val="18"/>
        </w:rPr>
        <w:t xml:space="preserve">correct </w:t>
      </w:r>
      <w:r w:rsidRPr="00334DAC">
        <w:rPr>
          <w:bCs/>
          <w:sz w:val="18"/>
          <w:szCs w:val="18"/>
        </w:rPr>
        <w:t>responses and gauge understanding</w:t>
      </w:r>
    </w:p>
    <w:p w14:paraId="0DD4729F" w14:textId="77777777" w:rsidR="00C56528" w:rsidRPr="00334DAC" w:rsidRDefault="00C56528" w:rsidP="00C56528">
      <w:pPr>
        <w:spacing w:after="0" w:line="240" w:lineRule="auto"/>
        <w:rPr>
          <w:b/>
          <w:u w:val="single"/>
          <w:lang w:val="es-ES"/>
        </w:rPr>
      </w:pPr>
      <w:proofErr w:type="spellStart"/>
      <w:r w:rsidRPr="00334DAC">
        <w:rPr>
          <w:b/>
          <w:u w:val="single"/>
          <w:lang w:val="es-ES"/>
        </w:rPr>
        <w:t>Vocabulary</w:t>
      </w:r>
      <w:proofErr w:type="spellEnd"/>
    </w:p>
    <w:p w14:paraId="2A3DF523" w14:textId="77777777" w:rsidR="000119D2" w:rsidRPr="00334DAC" w:rsidRDefault="000119D2" w:rsidP="000119D2">
      <w:pPr>
        <w:spacing w:after="0" w:line="240" w:lineRule="auto"/>
        <w:rPr>
          <w:lang w:val="es-ES"/>
        </w:rPr>
        <w:sectPr w:rsidR="000119D2" w:rsidRPr="00334DAC" w:rsidSect="00036394">
          <w:type w:val="continuous"/>
          <w:pgSz w:w="12240" w:h="15840"/>
          <w:pgMar w:top="1440" w:right="1440" w:bottom="1440" w:left="1440" w:header="720" w:footer="720" w:gutter="0"/>
          <w:cols w:space="720"/>
          <w:docGrid w:linePitch="360"/>
        </w:sectPr>
      </w:pPr>
    </w:p>
    <w:p w14:paraId="25F1FC1C" w14:textId="77777777" w:rsidR="000119D2" w:rsidRPr="00334DAC" w:rsidRDefault="000119D2" w:rsidP="000119D2">
      <w:pPr>
        <w:spacing w:after="0" w:line="240" w:lineRule="auto"/>
        <w:rPr>
          <w:lang w:val="es-ES"/>
        </w:rPr>
      </w:pPr>
      <w:r w:rsidRPr="00334DAC">
        <w:rPr>
          <w:lang w:val="es-ES"/>
        </w:rPr>
        <w:t>¿Cuán?</w:t>
      </w:r>
      <w:r w:rsidRPr="00334DAC">
        <w:rPr>
          <w:lang w:val="es-ES"/>
        </w:rPr>
        <w:tab/>
      </w:r>
      <w:r w:rsidRPr="00334DAC">
        <w:rPr>
          <w:lang w:val="es-ES"/>
        </w:rPr>
        <w:tab/>
      </w:r>
      <w:proofErr w:type="spellStart"/>
      <w:r w:rsidRPr="00334DAC">
        <w:rPr>
          <w:color w:val="FF0000"/>
          <w:lang w:val="es-ES"/>
        </w:rPr>
        <w:t>How</w:t>
      </w:r>
      <w:proofErr w:type="spellEnd"/>
      <w:r w:rsidRPr="00334DAC">
        <w:rPr>
          <w:color w:val="FF0000"/>
          <w:lang w:val="es-ES"/>
        </w:rPr>
        <w:t xml:space="preserve">? </w:t>
      </w:r>
    </w:p>
    <w:p w14:paraId="4F618115" w14:textId="77777777" w:rsidR="000119D2" w:rsidRPr="00334DAC" w:rsidRDefault="000119D2" w:rsidP="000119D2">
      <w:pPr>
        <w:spacing w:after="0" w:line="240" w:lineRule="auto"/>
        <w:rPr>
          <w:color w:val="FF0000"/>
          <w:lang w:val="es-ES"/>
        </w:rPr>
      </w:pPr>
      <w:r w:rsidRPr="00334DAC">
        <w:rPr>
          <w:lang w:val="es-ES"/>
        </w:rPr>
        <w:t xml:space="preserve">retrocedido </w:t>
      </w:r>
      <w:r w:rsidRPr="00334DAC">
        <w:rPr>
          <w:lang w:val="es-ES"/>
        </w:rPr>
        <w:tab/>
      </w:r>
      <w:proofErr w:type="spellStart"/>
      <w:r w:rsidRPr="00334DAC">
        <w:rPr>
          <w:color w:val="FF0000"/>
          <w:lang w:val="es-ES"/>
        </w:rPr>
        <w:t>receded</w:t>
      </w:r>
      <w:proofErr w:type="spellEnd"/>
    </w:p>
    <w:p w14:paraId="6AA1E455" w14:textId="77777777" w:rsidR="000119D2" w:rsidRPr="00334DAC" w:rsidRDefault="000119D2" w:rsidP="000119D2">
      <w:pPr>
        <w:spacing w:after="0" w:line="240" w:lineRule="auto"/>
        <w:rPr>
          <w:color w:val="FF0000"/>
          <w:lang w:val="es-ES"/>
        </w:rPr>
      </w:pPr>
      <w:r w:rsidRPr="00334DAC">
        <w:rPr>
          <w:lang w:val="es-ES"/>
        </w:rPr>
        <w:t xml:space="preserve">desplegar </w:t>
      </w:r>
      <w:r w:rsidRPr="00334DAC">
        <w:rPr>
          <w:lang w:val="es-ES"/>
        </w:rPr>
        <w:tab/>
      </w:r>
      <w:proofErr w:type="spellStart"/>
      <w:r w:rsidRPr="00334DAC">
        <w:rPr>
          <w:color w:val="FF0000"/>
          <w:lang w:val="es-ES"/>
        </w:rPr>
        <w:t>to</w:t>
      </w:r>
      <w:proofErr w:type="spellEnd"/>
      <w:r w:rsidRPr="00334DAC">
        <w:rPr>
          <w:color w:val="FF0000"/>
          <w:lang w:val="es-ES"/>
        </w:rPr>
        <w:t xml:space="preserve"> </w:t>
      </w:r>
      <w:proofErr w:type="spellStart"/>
      <w:r w:rsidRPr="00334DAC">
        <w:rPr>
          <w:color w:val="FF0000"/>
          <w:lang w:val="es-ES"/>
        </w:rPr>
        <w:t>deploy</w:t>
      </w:r>
      <w:proofErr w:type="spellEnd"/>
    </w:p>
    <w:p w14:paraId="5FC18BAF" w14:textId="77777777" w:rsidR="000119D2" w:rsidRPr="00334DAC" w:rsidRDefault="000119D2" w:rsidP="000119D2">
      <w:pPr>
        <w:spacing w:after="0" w:line="240" w:lineRule="auto"/>
        <w:rPr>
          <w:lang w:val="es-ES"/>
        </w:rPr>
      </w:pPr>
      <w:r w:rsidRPr="00334DAC">
        <w:rPr>
          <w:lang w:val="es-ES"/>
        </w:rPr>
        <w:t>milicias</w:t>
      </w:r>
      <w:r w:rsidRPr="00334DAC">
        <w:rPr>
          <w:lang w:val="es-ES"/>
        </w:rPr>
        <w:tab/>
      </w:r>
      <w:r w:rsidRPr="00334DAC">
        <w:rPr>
          <w:lang w:val="es-ES"/>
        </w:rPr>
        <w:tab/>
      </w:r>
      <w:proofErr w:type="spellStart"/>
      <w:r w:rsidRPr="00334DAC">
        <w:rPr>
          <w:color w:val="FF0000"/>
          <w:lang w:val="es-ES"/>
        </w:rPr>
        <w:t>militias</w:t>
      </w:r>
      <w:proofErr w:type="spellEnd"/>
    </w:p>
    <w:p w14:paraId="1F18AD9D" w14:textId="77777777" w:rsidR="000119D2" w:rsidRPr="00334DAC" w:rsidRDefault="000119D2" w:rsidP="000119D2">
      <w:pPr>
        <w:spacing w:after="0" w:line="240" w:lineRule="auto"/>
        <w:rPr>
          <w:lang w:val="es-ES"/>
        </w:rPr>
      </w:pPr>
      <w:r w:rsidRPr="00334DAC">
        <w:rPr>
          <w:lang w:val="es-ES"/>
        </w:rPr>
        <w:t xml:space="preserve">hoy en día </w:t>
      </w:r>
      <w:r w:rsidRPr="00334DAC">
        <w:rPr>
          <w:lang w:val="es-ES"/>
        </w:rPr>
        <w:tab/>
      </w:r>
      <w:proofErr w:type="spellStart"/>
      <w:r w:rsidRPr="00334DAC">
        <w:rPr>
          <w:color w:val="FF0000"/>
          <w:lang w:val="es-ES"/>
        </w:rPr>
        <w:t>nowadays</w:t>
      </w:r>
      <w:proofErr w:type="spellEnd"/>
      <w:r w:rsidRPr="00334DAC">
        <w:rPr>
          <w:color w:val="FF0000"/>
          <w:lang w:val="es-ES"/>
        </w:rPr>
        <w:t xml:space="preserve">, </w:t>
      </w:r>
      <w:proofErr w:type="spellStart"/>
      <w:r w:rsidRPr="00334DAC">
        <w:rPr>
          <w:color w:val="FF0000"/>
          <w:lang w:val="es-ES"/>
        </w:rPr>
        <w:t>today</w:t>
      </w:r>
      <w:proofErr w:type="spellEnd"/>
    </w:p>
    <w:p w14:paraId="10C92F3D" w14:textId="77777777" w:rsidR="000119D2" w:rsidRPr="00E04F23" w:rsidRDefault="000119D2" w:rsidP="000119D2">
      <w:pPr>
        <w:spacing w:after="0" w:line="240" w:lineRule="auto"/>
        <w:rPr>
          <w:color w:val="FF0000"/>
        </w:rPr>
      </w:pPr>
      <w:proofErr w:type="spellStart"/>
      <w:r>
        <w:t>asemejando</w:t>
      </w:r>
      <w:proofErr w:type="spellEnd"/>
      <w:r>
        <w:t xml:space="preserve"> </w:t>
      </w:r>
      <w:r>
        <w:tab/>
      </w:r>
      <w:r w:rsidRPr="00E04F23">
        <w:rPr>
          <w:color w:val="FF0000"/>
        </w:rPr>
        <w:t>resembling</w:t>
      </w:r>
    </w:p>
    <w:p w14:paraId="1125EA6A" w14:textId="77777777" w:rsidR="000119D2" w:rsidRPr="00E04F23" w:rsidRDefault="000119D2" w:rsidP="000119D2">
      <w:pPr>
        <w:spacing w:after="0" w:line="240" w:lineRule="auto"/>
        <w:rPr>
          <w:color w:val="FF0000"/>
        </w:rPr>
      </w:pPr>
      <w:proofErr w:type="spellStart"/>
      <w:r>
        <w:t>cada</w:t>
      </w:r>
      <w:proofErr w:type="spellEnd"/>
      <w:r>
        <w:t xml:space="preserve"> </w:t>
      </w:r>
      <w:proofErr w:type="spellStart"/>
      <w:r>
        <w:t>vez</w:t>
      </w:r>
      <w:proofErr w:type="spellEnd"/>
      <w:r>
        <w:t xml:space="preserve"> </w:t>
      </w:r>
      <w:proofErr w:type="spellStart"/>
      <w:r>
        <w:t>más</w:t>
      </w:r>
      <w:proofErr w:type="spellEnd"/>
      <w:r>
        <w:tab/>
      </w:r>
      <w:r w:rsidRPr="00E04F23">
        <w:rPr>
          <w:color w:val="FF0000"/>
        </w:rPr>
        <w:t xml:space="preserve">more and more, increasingly </w:t>
      </w:r>
    </w:p>
    <w:p w14:paraId="769EA146" w14:textId="77777777" w:rsidR="000119D2" w:rsidRPr="00E04F23" w:rsidRDefault="000119D2" w:rsidP="000119D2">
      <w:pPr>
        <w:spacing w:after="0" w:line="240" w:lineRule="auto"/>
        <w:rPr>
          <w:color w:val="FF0000"/>
        </w:rPr>
      </w:pPr>
      <w:proofErr w:type="spellStart"/>
      <w:r>
        <w:t>Líbano</w:t>
      </w:r>
      <w:proofErr w:type="spellEnd"/>
      <w:r>
        <w:t xml:space="preserve"> </w:t>
      </w:r>
      <w:r>
        <w:tab/>
      </w:r>
      <w:r>
        <w:tab/>
      </w:r>
      <w:r w:rsidRPr="00E04F23">
        <w:rPr>
          <w:color w:val="FF0000"/>
        </w:rPr>
        <w:t>Lebanon</w:t>
      </w:r>
    </w:p>
    <w:p w14:paraId="3E9DE02F" w14:textId="77777777" w:rsidR="000119D2" w:rsidRDefault="000119D2" w:rsidP="00C56528">
      <w:pPr>
        <w:spacing w:after="0" w:line="240" w:lineRule="auto"/>
        <w:sectPr w:rsidR="000119D2" w:rsidSect="000119D2">
          <w:type w:val="continuous"/>
          <w:pgSz w:w="12240" w:h="15840"/>
          <w:pgMar w:top="1440" w:right="1440" w:bottom="1440" w:left="1440" w:header="720" w:footer="720" w:gutter="0"/>
          <w:cols w:num="2" w:space="720"/>
          <w:docGrid w:linePitch="360"/>
        </w:sectPr>
      </w:pPr>
    </w:p>
    <w:p w14:paraId="49AE3853" w14:textId="77777777" w:rsidR="007E12E8" w:rsidRDefault="00BC3A13" w:rsidP="001C4B21">
      <w:pPr>
        <w:spacing w:after="0" w:line="240" w:lineRule="auto"/>
      </w:pPr>
      <w:r w:rsidRPr="00DD7D37">
        <w:object w:dxaOrig="2221" w:dyaOrig="831" w14:anchorId="0666D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1.25pt" o:ole="">
            <v:imagedata r:id="rId5" o:title=""/>
          </v:shape>
          <o:OLEObject Type="Embed" ProgID="Package" ShapeID="_x0000_i1025" DrawAspect="Content" ObjectID="_1673727526" r:id="rId6"/>
        </w:object>
      </w:r>
    </w:p>
    <w:p w14:paraId="3BB3AC68" w14:textId="77777777" w:rsidR="009C4444" w:rsidRPr="009C4444" w:rsidRDefault="009C4444" w:rsidP="001C4B21">
      <w:pPr>
        <w:spacing w:after="0" w:line="240" w:lineRule="auto"/>
        <w:rPr>
          <w:b/>
          <w:sz w:val="20"/>
          <w:szCs w:val="20"/>
          <w:u w:val="single"/>
        </w:rPr>
      </w:pPr>
      <w:r w:rsidRPr="009C4444">
        <w:rPr>
          <w:b/>
          <w:u w:val="single"/>
        </w:rPr>
        <w:t>Questions</w:t>
      </w:r>
    </w:p>
    <w:p w14:paraId="76E9ECF7" w14:textId="77777777" w:rsidR="007E5A19" w:rsidRPr="0088445D" w:rsidRDefault="00023A8D" w:rsidP="00677DA9">
      <w:pPr>
        <w:pStyle w:val="ListParagraph"/>
        <w:numPr>
          <w:ilvl w:val="0"/>
          <w:numId w:val="17"/>
        </w:numPr>
        <w:spacing w:after="0" w:line="240" w:lineRule="auto"/>
        <w:rPr>
          <w:sz w:val="20"/>
          <w:szCs w:val="20"/>
        </w:rPr>
      </w:pPr>
      <w:r w:rsidRPr="0088445D">
        <w:rPr>
          <w:sz w:val="20"/>
          <w:szCs w:val="20"/>
        </w:rPr>
        <w:t xml:space="preserve">By what </w:t>
      </w:r>
      <w:r w:rsidR="007E5A19" w:rsidRPr="0088445D">
        <w:rPr>
          <w:sz w:val="20"/>
          <w:szCs w:val="20"/>
        </w:rPr>
        <w:t>metric have air attacks been successful?</w:t>
      </w:r>
    </w:p>
    <w:p w14:paraId="0734C21C" w14:textId="77777777" w:rsidR="007E5A19" w:rsidRPr="0088445D" w:rsidRDefault="007E5A19" w:rsidP="007E5A19">
      <w:pPr>
        <w:pStyle w:val="ListParagraph"/>
        <w:numPr>
          <w:ilvl w:val="1"/>
          <w:numId w:val="17"/>
        </w:numPr>
        <w:spacing w:after="0" w:line="240" w:lineRule="auto"/>
        <w:rPr>
          <w:sz w:val="20"/>
          <w:szCs w:val="20"/>
        </w:rPr>
      </w:pPr>
      <w:r w:rsidRPr="0088445D">
        <w:rPr>
          <w:sz w:val="20"/>
          <w:szCs w:val="20"/>
        </w:rPr>
        <w:t>Enemy com</w:t>
      </w:r>
      <w:r w:rsidR="00590EA7">
        <w:rPr>
          <w:sz w:val="20"/>
          <w:szCs w:val="20"/>
        </w:rPr>
        <w:t>b</w:t>
      </w:r>
      <w:r w:rsidRPr="0088445D">
        <w:rPr>
          <w:sz w:val="20"/>
          <w:szCs w:val="20"/>
        </w:rPr>
        <w:t>atants KIA</w:t>
      </w:r>
    </w:p>
    <w:p w14:paraId="0E0761C0" w14:textId="77777777" w:rsidR="007E5A19" w:rsidRPr="0088445D" w:rsidRDefault="007E5A19" w:rsidP="007E5A19">
      <w:pPr>
        <w:pStyle w:val="ListParagraph"/>
        <w:numPr>
          <w:ilvl w:val="1"/>
          <w:numId w:val="17"/>
        </w:numPr>
        <w:spacing w:after="0" w:line="240" w:lineRule="auto"/>
        <w:rPr>
          <w:sz w:val="20"/>
          <w:szCs w:val="20"/>
        </w:rPr>
      </w:pPr>
      <w:r w:rsidRPr="0088445D">
        <w:rPr>
          <w:sz w:val="20"/>
          <w:szCs w:val="20"/>
        </w:rPr>
        <w:t>Enemy territory lost</w:t>
      </w:r>
    </w:p>
    <w:p w14:paraId="4C3DB15B" w14:textId="77777777" w:rsidR="007E5A19" w:rsidRPr="0088445D" w:rsidRDefault="007E5A19" w:rsidP="007E5A19">
      <w:pPr>
        <w:pStyle w:val="ListParagraph"/>
        <w:numPr>
          <w:ilvl w:val="1"/>
          <w:numId w:val="17"/>
        </w:numPr>
        <w:spacing w:after="0" w:line="240" w:lineRule="auto"/>
        <w:rPr>
          <w:sz w:val="20"/>
          <w:szCs w:val="20"/>
        </w:rPr>
      </w:pPr>
      <w:r w:rsidRPr="0088445D">
        <w:rPr>
          <w:sz w:val="20"/>
          <w:szCs w:val="20"/>
        </w:rPr>
        <w:t>Friendly terrain occupied</w:t>
      </w:r>
    </w:p>
    <w:p w14:paraId="75C9C925" w14:textId="77777777" w:rsidR="00AF1FEE" w:rsidRPr="0088445D" w:rsidRDefault="007E5A19" w:rsidP="007E5A19">
      <w:pPr>
        <w:pStyle w:val="ListParagraph"/>
        <w:numPr>
          <w:ilvl w:val="1"/>
          <w:numId w:val="17"/>
        </w:numPr>
        <w:spacing w:after="0" w:line="240" w:lineRule="auto"/>
        <w:rPr>
          <w:sz w:val="20"/>
          <w:szCs w:val="20"/>
        </w:rPr>
      </w:pPr>
      <w:r w:rsidRPr="0088445D">
        <w:rPr>
          <w:sz w:val="20"/>
          <w:szCs w:val="20"/>
        </w:rPr>
        <w:t xml:space="preserve">International borders restored </w:t>
      </w:r>
    </w:p>
    <w:p w14:paraId="59368F85" w14:textId="77777777" w:rsidR="007E5A19" w:rsidRPr="0088445D" w:rsidRDefault="007E5A19" w:rsidP="007E5A19">
      <w:pPr>
        <w:pStyle w:val="ListParagraph"/>
        <w:numPr>
          <w:ilvl w:val="0"/>
          <w:numId w:val="17"/>
        </w:numPr>
        <w:rPr>
          <w:sz w:val="20"/>
          <w:szCs w:val="20"/>
        </w:rPr>
      </w:pPr>
      <w:r w:rsidRPr="0088445D">
        <w:rPr>
          <w:sz w:val="20"/>
          <w:szCs w:val="20"/>
        </w:rPr>
        <w:t xml:space="preserve"> The speaker mentions it is one thing to conduct aerial bombardments and another to:</w:t>
      </w:r>
    </w:p>
    <w:p w14:paraId="1D2CBD8E" w14:textId="77777777" w:rsidR="007E5A19" w:rsidRPr="0088445D" w:rsidRDefault="007E5A19" w:rsidP="007E5A19">
      <w:pPr>
        <w:pStyle w:val="ListParagraph"/>
        <w:numPr>
          <w:ilvl w:val="1"/>
          <w:numId w:val="17"/>
        </w:numPr>
        <w:rPr>
          <w:sz w:val="20"/>
          <w:szCs w:val="20"/>
        </w:rPr>
      </w:pPr>
      <w:r w:rsidRPr="0088445D">
        <w:rPr>
          <w:sz w:val="20"/>
          <w:szCs w:val="20"/>
        </w:rPr>
        <w:t>Capture prisoners</w:t>
      </w:r>
    </w:p>
    <w:p w14:paraId="5870BB10" w14:textId="77777777" w:rsidR="007E5A19" w:rsidRPr="0088445D" w:rsidRDefault="007E5A19" w:rsidP="007E5A19">
      <w:pPr>
        <w:pStyle w:val="ListParagraph"/>
        <w:numPr>
          <w:ilvl w:val="1"/>
          <w:numId w:val="17"/>
        </w:numPr>
        <w:rPr>
          <w:sz w:val="20"/>
          <w:szCs w:val="20"/>
        </w:rPr>
      </w:pPr>
      <w:r w:rsidRPr="0088445D">
        <w:rPr>
          <w:sz w:val="20"/>
          <w:szCs w:val="20"/>
        </w:rPr>
        <w:t>Conduct operations</w:t>
      </w:r>
    </w:p>
    <w:p w14:paraId="77C543C7" w14:textId="77777777" w:rsidR="007E5A19" w:rsidRPr="0088445D" w:rsidRDefault="007E5A19" w:rsidP="007E5A19">
      <w:pPr>
        <w:pStyle w:val="ListParagraph"/>
        <w:numPr>
          <w:ilvl w:val="1"/>
          <w:numId w:val="17"/>
        </w:numPr>
        <w:rPr>
          <w:sz w:val="20"/>
          <w:szCs w:val="20"/>
        </w:rPr>
      </w:pPr>
      <w:r w:rsidRPr="0088445D">
        <w:rPr>
          <w:sz w:val="20"/>
          <w:szCs w:val="20"/>
        </w:rPr>
        <w:t>Occupy terrain</w:t>
      </w:r>
    </w:p>
    <w:p w14:paraId="65C629DE" w14:textId="77777777" w:rsidR="00023A8D" w:rsidRPr="0088445D" w:rsidRDefault="007E5A19" w:rsidP="007E5A19">
      <w:pPr>
        <w:pStyle w:val="ListParagraph"/>
        <w:numPr>
          <w:ilvl w:val="1"/>
          <w:numId w:val="17"/>
        </w:numPr>
        <w:rPr>
          <w:sz w:val="20"/>
          <w:szCs w:val="20"/>
        </w:rPr>
      </w:pPr>
      <w:r w:rsidRPr="0088445D">
        <w:rPr>
          <w:sz w:val="20"/>
          <w:szCs w:val="20"/>
        </w:rPr>
        <w:t>Implement strategy</w:t>
      </w:r>
    </w:p>
    <w:p w14:paraId="7E411E29" w14:textId="77777777" w:rsidR="00023A8D" w:rsidRPr="0088445D" w:rsidRDefault="00023A8D" w:rsidP="00023A8D">
      <w:pPr>
        <w:pStyle w:val="ListParagraph"/>
        <w:numPr>
          <w:ilvl w:val="0"/>
          <w:numId w:val="17"/>
        </w:numPr>
        <w:rPr>
          <w:sz w:val="20"/>
          <w:szCs w:val="20"/>
        </w:rPr>
      </w:pPr>
      <w:r w:rsidRPr="0088445D">
        <w:rPr>
          <w:sz w:val="20"/>
          <w:szCs w:val="20"/>
        </w:rPr>
        <w:t>Syria’s ability to permanently deploy troops has:</w:t>
      </w:r>
    </w:p>
    <w:p w14:paraId="232EF60B" w14:textId="77777777" w:rsidR="00023A8D" w:rsidRPr="0088445D" w:rsidRDefault="00023A8D" w:rsidP="00023A8D">
      <w:pPr>
        <w:pStyle w:val="ListParagraph"/>
        <w:numPr>
          <w:ilvl w:val="1"/>
          <w:numId w:val="17"/>
        </w:numPr>
        <w:rPr>
          <w:sz w:val="20"/>
          <w:szCs w:val="20"/>
        </w:rPr>
      </w:pPr>
      <w:r w:rsidRPr="0088445D">
        <w:rPr>
          <w:sz w:val="20"/>
          <w:szCs w:val="20"/>
        </w:rPr>
        <w:t>Diminished</w:t>
      </w:r>
    </w:p>
    <w:p w14:paraId="5BA1D43E" w14:textId="77777777" w:rsidR="00023A8D" w:rsidRPr="0088445D" w:rsidRDefault="00023A8D" w:rsidP="00023A8D">
      <w:pPr>
        <w:pStyle w:val="ListParagraph"/>
        <w:numPr>
          <w:ilvl w:val="1"/>
          <w:numId w:val="17"/>
        </w:numPr>
        <w:rPr>
          <w:sz w:val="20"/>
          <w:szCs w:val="20"/>
        </w:rPr>
      </w:pPr>
      <w:r w:rsidRPr="0088445D">
        <w:rPr>
          <w:sz w:val="20"/>
          <w:szCs w:val="20"/>
        </w:rPr>
        <w:t>Disappeared</w:t>
      </w:r>
    </w:p>
    <w:p w14:paraId="6A583CF7" w14:textId="77777777" w:rsidR="00023A8D" w:rsidRPr="0088445D" w:rsidRDefault="00023A8D" w:rsidP="00023A8D">
      <w:pPr>
        <w:pStyle w:val="ListParagraph"/>
        <w:numPr>
          <w:ilvl w:val="1"/>
          <w:numId w:val="17"/>
        </w:numPr>
        <w:rPr>
          <w:sz w:val="20"/>
          <w:szCs w:val="20"/>
        </w:rPr>
      </w:pPr>
      <w:r w:rsidRPr="0088445D">
        <w:rPr>
          <w:sz w:val="20"/>
          <w:szCs w:val="20"/>
        </w:rPr>
        <w:t>Improved</w:t>
      </w:r>
    </w:p>
    <w:p w14:paraId="5627C5E4" w14:textId="77777777" w:rsidR="00023A8D" w:rsidRPr="0088445D" w:rsidRDefault="00023A8D" w:rsidP="00023A8D">
      <w:pPr>
        <w:pStyle w:val="ListParagraph"/>
        <w:numPr>
          <w:ilvl w:val="1"/>
          <w:numId w:val="17"/>
        </w:numPr>
        <w:rPr>
          <w:sz w:val="20"/>
          <w:szCs w:val="20"/>
        </w:rPr>
      </w:pPr>
      <w:r w:rsidRPr="0088445D">
        <w:rPr>
          <w:sz w:val="20"/>
          <w:szCs w:val="20"/>
        </w:rPr>
        <w:t>Failed</w:t>
      </w:r>
    </w:p>
    <w:p w14:paraId="4EDFA6D3" w14:textId="77777777" w:rsidR="00023A8D" w:rsidRPr="0088445D" w:rsidRDefault="00023A8D" w:rsidP="00023A8D">
      <w:pPr>
        <w:pStyle w:val="ListParagraph"/>
        <w:numPr>
          <w:ilvl w:val="0"/>
          <w:numId w:val="17"/>
        </w:numPr>
        <w:rPr>
          <w:sz w:val="20"/>
          <w:szCs w:val="20"/>
        </w:rPr>
      </w:pPr>
      <w:r w:rsidRPr="0088445D">
        <w:rPr>
          <w:sz w:val="20"/>
          <w:szCs w:val="20"/>
        </w:rPr>
        <w:t>The speaker implies ground gained through Russian air attacks is being occupied by who?</w:t>
      </w:r>
    </w:p>
    <w:p w14:paraId="750FD52D" w14:textId="77777777" w:rsidR="00023A8D" w:rsidRPr="0088445D" w:rsidRDefault="00023A8D" w:rsidP="00023A8D">
      <w:pPr>
        <w:pStyle w:val="ListParagraph"/>
        <w:numPr>
          <w:ilvl w:val="1"/>
          <w:numId w:val="17"/>
        </w:numPr>
        <w:rPr>
          <w:sz w:val="20"/>
          <w:szCs w:val="20"/>
        </w:rPr>
      </w:pPr>
      <w:r w:rsidRPr="0088445D">
        <w:rPr>
          <w:sz w:val="20"/>
          <w:szCs w:val="20"/>
        </w:rPr>
        <w:t>ISIS combatants</w:t>
      </w:r>
    </w:p>
    <w:p w14:paraId="7B720818" w14:textId="77777777" w:rsidR="00023A8D" w:rsidRPr="0088445D" w:rsidRDefault="00023A8D" w:rsidP="00023A8D">
      <w:pPr>
        <w:pStyle w:val="ListParagraph"/>
        <w:numPr>
          <w:ilvl w:val="1"/>
          <w:numId w:val="17"/>
        </w:numPr>
        <w:rPr>
          <w:sz w:val="20"/>
          <w:szCs w:val="20"/>
        </w:rPr>
      </w:pPr>
      <w:r w:rsidRPr="0088445D">
        <w:rPr>
          <w:sz w:val="20"/>
          <w:szCs w:val="20"/>
        </w:rPr>
        <w:t>Pro-Assad militias</w:t>
      </w:r>
    </w:p>
    <w:p w14:paraId="60AD7E86" w14:textId="77777777" w:rsidR="00023A8D" w:rsidRPr="0088445D" w:rsidRDefault="00023A8D" w:rsidP="00023A8D">
      <w:pPr>
        <w:pStyle w:val="ListParagraph"/>
        <w:numPr>
          <w:ilvl w:val="1"/>
          <w:numId w:val="17"/>
        </w:numPr>
        <w:rPr>
          <w:sz w:val="20"/>
          <w:szCs w:val="20"/>
        </w:rPr>
      </w:pPr>
      <w:r w:rsidRPr="0088445D">
        <w:rPr>
          <w:sz w:val="20"/>
          <w:szCs w:val="20"/>
        </w:rPr>
        <w:t>Syrian soldiers</w:t>
      </w:r>
    </w:p>
    <w:p w14:paraId="7ADBB39E" w14:textId="77777777" w:rsidR="00023A8D" w:rsidRPr="0088445D" w:rsidRDefault="00023A8D" w:rsidP="00023A8D">
      <w:pPr>
        <w:pStyle w:val="ListParagraph"/>
        <w:numPr>
          <w:ilvl w:val="1"/>
          <w:numId w:val="17"/>
        </w:numPr>
        <w:rPr>
          <w:sz w:val="20"/>
          <w:szCs w:val="20"/>
        </w:rPr>
      </w:pPr>
      <w:r w:rsidRPr="0088445D">
        <w:rPr>
          <w:sz w:val="20"/>
          <w:szCs w:val="20"/>
        </w:rPr>
        <w:t>Iranian surrogates</w:t>
      </w:r>
    </w:p>
    <w:p w14:paraId="5986A58A" w14:textId="77777777" w:rsidR="00023A8D" w:rsidRPr="0088445D" w:rsidRDefault="00023A8D" w:rsidP="00023A8D">
      <w:pPr>
        <w:pStyle w:val="ListParagraph"/>
        <w:numPr>
          <w:ilvl w:val="0"/>
          <w:numId w:val="17"/>
        </w:numPr>
        <w:rPr>
          <w:sz w:val="20"/>
          <w:szCs w:val="20"/>
        </w:rPr>
      </w:pPr>
      <w:r w:rsidRPr="0088445D">
        <w:rPr>
          <w:sz w:val="20"/>
          <w:szCs w:val="20"/>
        </w:rPr>
        <w:t xml:space="preserve">Which </w:t>
      </w:r>
      <w:r w:rsidR="009C4444" w:rsidRPr="0088445D">
        <w:rPr>
          <w:sz w:val="20"/>
          <w:szCs w:val="20"/>
        </w:rPr>
        <w:t xml:space="preserve">wartime </w:t>
      </w:r>
      <w:r w:rsidRPr="0088445D">
        <w:rPr>
          <w:sz w:val="20"/>
          <w:szCs w:val="20"/>
        </w:rPr>
        <w:t>historical example is Syria coming to resemble?</w:t>
      </w:r>
    </w:p>
    <w:p w14:paraId="1D8983C4" w14:textId="77777777" w:rsidR="00023A8D" w:rsidRPr="0088445D" w:rsidRDefault="009C4444" w:rsidP="00023A8D">
      <w:pPr>
        <w:pStyle w:val="ListParagraph"/>
        <w:numPr>
          <w:ilvl w:val="1"/>
          <w:numId w:val="17"/>
        </w:numPr>
        <w:rPr>
          <w:sz w:val="20"/>
          <w:szCs w:val="20"/>
        </w:rPr>
      </w:pPr>
      <w:r w:rsidRPr="0088445D">
        <w:rPr>
          <w:sz w:val="20"/>
          <w:szCs w:val="20"/>
        </w:rPr>
        <w:t>Turkey</w:t>
      </w:r>
    </w:p>
    <w:p w14:paraId="3F90A782" w14:textId="77777777" w:rsidR="009C4444" w:rsidRPr="0088445D" w:rsidRDefault="009C4444" w:rsidP="00023A8D">
      <w:pPr>
        <w:pStyle w:val="ListParagraph"/>
        <w:numPr>
          <w:ilvl w:val="1"/>
          <w:numId w:val="17"/>
        </w:numPr>
        <w:rPr>
          <w:sz w:val="20"/>
          <w:szCs w:val="20"/>
        </w:rPr>
      </w:pPr>
      <w:r w:rsidRPr="0088445D">
        <w:rPr>
          <w:sz w:val="20"/>
          <w:szCs w:val="20"/>
        </w:rPr>
        <w:t>Lebanon</w:t>
      </w:r>
    </w:p>
    <w:p w14:paraId="2B76EDA3" w14:textId="77777777" w:rsidR="00023A8D" w:rsidRPr="0088445D" w:rsidRDefault="00023A8D" w:rsidP="00023A8D">
      <w:pPr>
        <w:pStyle w:val="ListParagraph"/>
        <w:numPr>
          <w:ilvl w:val="1"/>
          <w:numId w:val="17"/>
        </w:numPr>
        <w:rPr>
          <w:sz w:val="20"/>
          <w:szCs w:val="20"/>
        </w:rPr>
      </w:pPr>
      <w:r w:rsidRPr="0088445D">
        <w:rPr>
          <w:sz w:val="20"/>
          <w:szCs w:val="20"/>
        </w:rPr>
        <w:t>Palestine</w:t>
      </w:r>
    </w:p>
    <w:p w14:paraId="0C873DAA" w14:textId="77777777" w:rsidR="009C4444" w:rsidRPr="0088445D" w:rsidRDefault="009C4444" w:rsidP="00023A8D">
      <w:pPr>
        <w:pStyle w:val="ListParagraph"/>
        <w:numPr>
          <w:ilvl w:val="1"/>
          <w:numId w:val="17"/>
        </w:numPr>
        <w:rPr>
          <w:sz w:val="20"/>
          <w:szCs w:val="20"/>
        </w:rPr>
      </w:pPr>
      <w:r w:rsidRPr="0088445D">
        <w:rPr>
          <w:sz w:val="20"/>
          <w:szCs w:val="20"/>
        </w:rPr>
        <w:t>Yemen</w:t>
      </w:r>
    </w:p>
    <w:p w14:paraId="3B55661E" w14:textId="77777777" w:rsidR="009C4444" w:rsidRPr="0088445D" w:rsidRDefault="009C4444" w:rsidP="009C4444">
      <w:pPr>
        <w:pStyle w:val="ListParagraph"/>
        <w:numPr>
          <w:ilvl w:val="0"/>
          <w:numId w:val="17"/>
        </w:numPr>
        <w:rPr>
          <w:sz w:val="20"/>
          <w:szCs w:val="20"/>
        </w:rPr>
      </w:pPr>
      <w:r w:rsidRPr="0088445D">
        <w:rPr>
          <w:sz w:val="20"/>
          <w:szCs w:val="20"/>
        </w:rPr>
        <w:t>What does the speaker believe is a major problem in Syria today?</w:t>
      </w:r>
    </w:p>
    <w:p w14:paraId="563B720D" w14:textId="77777777" w:rsidR="009C4444" w:rsidRPr="0088445D" w:rsidRDefault="009C4444" w:rsidP="009C4444">
      <w:pPr>
        <w:pStyle w:val="ListParagraph"/>
        <w:numPr>
          <w:ilvl w:val="1"/>
          <w:numId w:val="17"/>
        </w:numPr>
        <w:rPr>
          <w:sz w:val="20"/>
          <w:szCs w:val="20"/>
        </w:rPr>
      </w:pPr>
      <w:r w:rsidRPr="0088445D">
        <w:rPr>
          <w:sz w:val="20"/>
          <w:szCs w:val="20"/>
        </w:rPr>
        <w:t>Insufficient external support</w:t>
      </w:r>
    </w:p>
    <w:p w14:paraId="41933ECE" w14:textId="77777777" w:rsidR="009C4444" w:rsidRPr="0088445D" w:rsidRDefault="009C4444" w:rsidP="009C4444">
      <w:pPr>
        <w:pStyle w:val="ListParagraph"/>
        <w:numPr>
          <w:ilvl w:val="1"/>
          <w:numId w:val="17"/>
        </w:numPr>
        <w:rPr>
          <w:sz w:val="20"/>
          <w:szCs w:val="20"/>
        </w:rPr>
      </w:pPr>
      <w:r w:rsidRPr="0088445D">
        <w:rPr>
          <w:sz w:val="20"/>
          <w:szCs w:val="20"/>
        </w:rPr>
        <w:t>Poorly armed opposition</w:t>
      </w:r>
    </w:p>
    <w:p w14:paraId="48DD35C2" w14:textId="77777777" w:rsidR="009C4444" w:rsidRPr="0088445D" w:rsidRDefault="009C4444" w:rsidP="009C4444">
      <w:pPr>
        <w:pStyle w:val="ListParagraph"/>
        <w:numPr>
          <w:ilvl w:val="1"/>
          <w:numId w:val="17"/>
        </w:numPr>
        <w:rPr>
          <w:sz w:val="20"/>
          <w:szCs w:val="20"/>
        </w:rPr>
      </w:pPr>
      <w:r w:rsidRPr="0088445D">
        <w:rPr>
          <w:sz w:val="20"/>
          <w:szCs w:val="20"/>
        </w:rPr>
        <w:t>Unorganized rebel groups</w:t>
      </w:r>
    </w:p>
    <w:p w14:paraId="696433E8" w14:textId="77777777" w:rsidR="009C4444" w:rsidRPr="0088445D" w:rsidRDefault="009C4444" w:rsidP="009C4444">
      <w:pPr>
        <w:pStyle w:val="ListParagraph"/>
        <w:numPr>
          <w:ilvl w:val="1"/>
          <w:numId w:val="17"/>
        </w:numPr>
        <w:rPr>
          <w:sz w:val="20"/>
          <w:szCs w:val="20"/>
        </w:rPr>
      </w:pPr>
      <w:r w:rsidRPr="0088445D">
        <w:rPr>
          <w:sz w:val="20"/>
          <w:szCs w:val="20"/>
        </w:rPr>
        <w:t xml:space="preserve">Who’s fighting whom </w:t>
      </w:r>
    </w:p>
    <w:p w14:paraId="442842B8" w14:textId="77777777" w:rsidR="009C4444" w:rsidRDefault="009C4444" w:rsidP="009C4444">
      <w:pPr>
        <w:pStyle w:val="ListParagraph"/>
        <w:ind w:left="1080"/>
      </w:pPr>
    </w:p>
    <w:p w14:paraId="579454D9" w14:textId="77777777" w:rsidR="009C4444" w:rsidRDefault="009C4444" w:rsidP="00990AA1">
      <w:pPr>
        <w:spacing w:after="0" w:line="240" w:lineRule="auto"/>
        <w:rPr>
          <w:b/>
          <w:u w:val="single"/>
        </w:rPr>
      </w:pPr>
    </w:p>
    <w:tbl>
      <w:tblPr>
        <w:tblStyle w:val="TableGrid"/>
        <w:tblW w:w="0" w:type="auto"/>
        <w:tblLook w:val="04A0" w:firstRow="1" w:lastRow="0" w:firstColumn="1" w:lastColumn="0" w:noHBand="0" w:noVBand="1"/>
      </w:tblPr>
      <w:tblGrid>
        <w:gridCol w:w="4945"/>
        <w:gridCol w:w="4405"/>
      </w:tblGrid>
      <w:tr w:rsidR="00334DAC" w:rsidRPr="00334DAC" w14:paraId="0970D374" w14:textId="77777777" w:rsidTr="00334DAC">
        <w:tc>
          <w:tcPr>
            <w:tcW w:w="4945" w:type="dxa"/>
          </w:tcPr>
          <w:p w14:paraId="07A0BF9E" w14:textId="51D1F48F" w:rsidR="00334DAC" w:rsidRDefault="00334DAC" w:rsidP="00677DA9">
            <w:pPr>
              <w:rPr>
                <w:i/>
                <w:lang w:val="es-ES"/>
              </w:rPr>
            </w:pPr>
            <w:r w:rsidRPr="00334DAC">
              <w:rPr>
                <w:i/>
                <w:lang w:val="es-ES"/>
              </w:rPr>
              <w:lastRenderedPageBreak/>
              <w:t>¿En este panorama, cuán efectivos están siendo estos ataques contra el ISIS?</w:t>
            </w:r>
          </w:p>
        </w:tc>
        <w:tc>
          <w:tcPr>
            <w:tcW w:w="4405" w:type="dxa"/>
          </w:tcPr>
          <w:p w14:paraId="3CE3C7B2" w14:textId="4242A633" w:rsidR="00334DAC" w:rsidRPr="00334DAC" w:rsidRDefault="00334DAC" w:rsidP="00677DA9">
            <w:pPr>
              <w:rPr>
                <w:rFonts w:cs="Arial"/>
                <w:i/>
                <w:color w:val="808080" w:themeColor="background1" w:themeShade="80"/>
                <w:lang w:val="en"/>
              </w:rPr>
            </w:pPr>
            <w:r w:rsidRPr="00334DAC">
              <w:rPr>
                <w:rFonts w:cs="Arial"/>
                <w:i/>
                <w:color w:val="808080" w:themeColor="background1" w:themeShade="80"/>
                <w:lang w:val="en"/>
              </w:rPr>
              <w:t>In this scenario, how effective are these attacks being against ISIS?</w:t>
            </w:r>
          </w:p>
        </w:tc>
      </w:tr>
      <w:tr w:rsidR="00334DAC" w:rsidRPr="00334DAC" w14:paraId="38214064" w14:textId="77777777" w:rsidTr="00334DAC">
        <w:tc>
          <w:tcPr>
            <w:tcW w:w="4945" w:type="dxa"/>
          </w:tcPr>
          <w:p w14:paraId="486CD02C" w14:textId="1D45E1BE" w:rsidR="00334DAC" w:rsidRPr="00334DAC" w:rsidRDefault="00334DAC" w:rsidP="00677DA9">
            <w:pPr>
              <w:rPr>
                <w:lang w:val="es-ES"/>
              </w:rPr>
            </w:pPr>
            <w:r w:rsidRPr="00334DAC">
              <w:rPr>
                <w:lang w:val="es-ES"/>
              </w:rPr>
              <w:t xml:space="preserve">Si uno se observa desde el punto de vista territorial, sí.  El ISIS ha retrocedido aproximadamente un 40 por ciento entre lo que es el territorio sirio y lo que es el territorio </w:t>
            </w:r>
            <w:r w:rsidRPr="00334DAC">
              <w:rPr>
                <w:lang w:val="es-ES"/>
              </w:rPr>
              <w:t>iraquí</w:t>
            </w:r>
            <w:r w:rsidRPr="00334DAC">
              <w:rPr>
                <w:lang w:val="es-ES"/>
              </w:rPr>
              <w:t xml:space="preserve"> en la frontera.  La pregunta es ahora si el estado, finalmente, el estado sirio, va a tener finalmente la capacidad para ocupar ese terreno.  Ya que es una cosa sólo los bombardeos aéreos y otra cosa es hacer uso efectivo del terreno con militares.  </w:t>
            </w:r>
          </w:p>
        </w:tc>
        <w:tc>
          <w:tcPr>
            <w:tcW w:w="4405" w:type="dxa"/>
          </w:tcPr>
          <w:p w14:paraId="117B0952" w14:textId="40B9A488" w:rsidR="00334DAC" w:rsidRPr="00334DAC" w:rsidRDefault="00334DAC" w:rsidP="00677DA9">
            <w:pPr>
              <w:rPr>
                <w:rFonts w:cs="Arial"/>
                <w:color w:val="808080" w:themeColor="background1" w:themeShade="80"/>
                <w:lang w:val="en"/>
              </w:rPr>
            </w:pPr>
            <w:r w:rsidRPr="00334DAC">
              <w:rPr>
                <w:rFonts w:cs="Arial"/>
                <w:color w:val="808080" w:themeColor="background1" w:themeShade="80"/>
                <w:lang w:val="en"/>
              </w:rPr>
              <w:t>If one looks at it from the point of view of territory, yes. ISIS has retreated about 40 percent between what is Syrian territory and what is Iraqi territory on the border. The question now is whether the state, finally, the Syrian state, will finally be able to occupy that terrain.  Since aerial bombing is one thing and making effective use of the ground with troops is another.</w:t>
            </w:r>
          </w:p>
        </w:tc>
      </w:tr>
      <w:tr w:rsidR="00334DAC" w:rsidRPr="00334DAC" w14:paraId="6630D1DB" w14:textId="77777777" w:rsidTr="00334DAC">
        <w:tc>
          <w:tcPr>
            <w:tcW w:w="4945" w:type="dxa"/>
          </w:tcPr>
          <w:p w14:paraId="6EB01F9B" w14:textId="0336C41E" w:rsidR="00334DAC" w:rsidRPr="00334DAC" w:rsidRDefault="00334DAC" w:rsidP="00677DA9">
            <w:pPr>
              <w:rPr>
                <w:lang w:val="es-ES"/>
              </w:rPr>
            </w:pPr>
            <w:r w:rsidRPr="00334DAC">
              <w:rPr>
                <w:lang w:val="es-ES"/>
              </w:rPr>
              <w:t xml:space="preserve">El estado sirio no tiene hoy la misma capacidad para desplegar el ejército de manera permanente en el terreno y este terreno que está siendo recuperado vía bombardeos aéreas por Rusia.  Y, por otro lado, lo que estamos viendo también es un </w:t>
            </w:r>
            <w:r w:rsidRPr="00334DAC">
              <w:rPr>
                <w:lang w:val="es-ES"/>
              </w:rPr>
              <w:t>altísimo</w:t>
            </w:r>
            <w:r w:rsidRPr="00334DAC">
              <w:rPr>
                <w:lang w:val="es-ES"/>
              </w:rPr>
              <w:t xml:space="preserve"> número de milicias.  Estas milicias hoy en día responden al </w:t>
            </w:r>
            <w:r w:rsidRPr="00334DAC">
              <w:rPr>
                <w:lang w:val="es-ES"/>
              </w:rPr>
              <w:t>presidente</w:t>
            </w:r>
            <w:r w:rsidRPr="00334DAC">
              <w:rPr>
                <w:lang w:val="es-ES"/>
              </w:rPr>
              <w:t xml:space="preserve"> </w:t>
            </w:r>
            <w:proofErr w:type="spellStart"/>
            <w:r w:rsidRPr="00334DAC">
              <w:rPr>
                <w:lang w:val="es-ES"/>
              </w:rPr>
              <w:t>Bashir</w:t>
            </w:r>
            <w:proofErr w:type="spellEnd"/>
            <w:r w:rsidRPr="00334DAC">
              <w:rPr>
                <w:lang w:val="es-ES"/>
              </w:rPr>
              <w:t xml:space="preserve"> </w:t>
            </w:r>
            <w:proofErr w:type="gramStart"/>
            <w:r w:rsidRPr="00334DAC">
              <w:rPr>
                <w:lang w:val="es-ES"/>
              </w:rPr>
              <w:t>Assad</w:t>
            </w:r>
            <w:proofErr w:type="gramEnd"/>
            <w:r w:rsidRPr="00334DAC">
              <w:rPr>
                <w:lang w:val="es-ES"/>
              </w:rPr>
              <w:t xml:space="preserve"> pero no se sabe en el día de mañana o una vez estabilizada la situación a quien van a responder.  Este escenario se está asemejando cada vez más a lo que fue la guerra de Líbano donde, prácticamente, después de 15 años de</w:t>
            </w:r>
            <w:r>
              <w:rPr>
                <w:lang w:val="es-ES"/>
              </w:rPr>
              <w:t>…</w:t>
            </w:r>
            <w:r w:rsidRPr="00334DAC">
              <w:rPr>
                <w:lang w:val="es-ES"/>
              </w:rPr>
              <w:t xml:space="preserve"> eh</w:t>
            </w:r>
            <w:r>
              <w:rPr>
                <w:lang w:val="es-ES"/>
              </w:rPr>
              <w:t>…</w:t>
            </w:r>
            <w:r w:rsidRPr="00334DAC">
              <w:rPr>
                <w:lang w:val="es-ES"/>
              </w:rPr>
              <w:t xml:space="preserve"> conflictos no se sabía </w:t>
            </w:r>
            <w:r w:rsidRPr="00334DAC">
              <w:rPr>
                <w:lang w:val="es-ES"/>
              </w:rPr>
              <w:t>quién</w:t>
            </w:r>
            <w:r w:rsidRPr="00334DAC">
              <w:rPr>
                <w:lang w:val="es-ES"/>
              </w:rPr>
              <w:t xml:space="preserve"> peleaba contra quien.   Esto</w:t>
            </w:r>
            <w:r>
              <w:rPr>
                <w:lang w:val="es-ES"/>
              </w:rPr>
              <w:t>…</w:t>
            </w:r>
            <w:r w:rsidRPr="00334DAC">
              <w:rPr>
                <w:lang w:val="es-ES"/>
              </w:rPr>
              <w:t xml:space="preserve"> eh</w:t>
            </w:r>
            <w:r>
              <w:rPr>
                <w:lang w:val="es-ES"/>
              </w:rPr>
              <w:t>…</w:t>
            </w:r>
            <w:r w:rsidRPr="00334DAC">
              <w:rPr>
                <w:lang w:val="es-ES"/>
              </w:rPr>
              <w:t xml:space="preserve"> creo es uno de los principales problemas hoy en día. </w:t>
            </w:r>
          </w:p>
        </w:tc>
        <w:tc>
          <w:tcPr>
            <w:tcW w:w="4405" w:type="dxa"/>
          </w:tcPr>
          <w:p w14:paraId="75B970FF" w14:textId="7F1C0203" w:rsidR="00334DAC" w:rsidRPr="00334DAC" w:rsidRDefault="00334DAC" w:rsidP="00677DA9">
            <w:pPr>
              <w:rPr>
                <w:b/>
                <w:color w:val="808080" w:themeColor="background1" w:themeShade="80"/>
                <w:sz w:val="20"/>
                <w:szCs w:val="20"/>
                <w:u w:val="single"/>
              </w:rPr>
            </w:pPr>
            <w:r w:rsidRPr="00334DAC">
              <w:rPr>
                <w:rFonts w:cs="Arial"/>
                <w:color w:val="808080" w:themeColor="background1" w:themeShade="80"/>
                <w:lang w:val="en"/>
              </w:rPr>
              <w:t>The Syrian state today does not have the same ability to deploy the army permanently on the ground and the ground that is being recovered via Russian aerial bombardments.  And, on the other hand, what we are also seeing is a very high number of militias.  These militias today obey President Bashir Assad but it isn’t known if tomorrow or once the situation is stabilized who they will obey.  This scenario is increasingly resembling what was the war in Lebanon where, practically, after 15 years of</w:t>
            </w:r>
            <w:r w:rsidRPr="00334DAC">
              <w:rPr>
                <w:rFonts w:cs="Arial"/>
                <w:color w:val="808080" w:themeColor="background1" w:themeShade="80"/>
                <w:lang w:val="en"/>
              </w:rPr>
              <w:t>…</w:t>
            </w:r>
            <w:r w:rsidRPr="00334DAC">
              <w:rPr>
                <w:rFonts w:cs="Arial"/>
                <w:color w:val="808080" w:themeColor="background1" w:themeShade="80"/>
                <w:lang w:val="en"/>
              </w:rPr>
              <w:t xml:space="preserve"> eh</w:t>
            </w:r>
            <w:r w:rsidRPr="00334DAC">
              <w:rPr>
                <w:rFonts w:cs="Arial"/>
                <w:color w:val="808080" w:themeColor="background1" w:themeShade="80"/>
                <w:lang w:val="en"/>
              </w:rPr>
              <w:t>…</w:t>
            </w:r>
            <w:r w:rsidRPr="00334DAC">
              <w:rPr>
                <w:rFonts w:cs="Arial"/>
                <w:color w:val="808080" w:themeColor="background1" w:themeShade="80"/>
                <w:lang w:val="en"/>
              </w:rPr>
              <w:t xml:space="preserve"> conflict no one knew who was fighting against whom.  This</w:t>
            </w:r>
            <w:r w:rsidRPr="00334DAC">
              <w:rPr>
                <w:rFonts w:cs="Arial"/>
                <w:color w:val="808080" w:themeColor="background1" w:themeShade="80"/>
                <w:lang w:val="en"/>
              </w:rPr>
              <w:t>…</w:t>
            </w:r>
            <w:r w:rsidRPr="00334DAC">
              <w:rPr>
                <w:rFonts w:cs="Arial"/>
                <w:color w:val="808080" w:themeColor="background1" w:themeShade="80"/>
                <w:lang w:val="en"/>
              </w:rPr>
              <w:t xml:space="preserve"> uh</w:t>
            </w:r>
            <w:r w:rsidRPr="00334DAC">
              <w:rPr>
                <w:rFonts w:cs="Arial"/>
                <w:color w:val="808080" w:themeColor="background1" w:themeShade="80"/>
                <w:lang w:val="en"/>
              </w:rPr>
              <w:t xml:space="preserve">… </w:t>
            </w:r>
            <w:r w:rsidRPr="00334DAC">
              <w:rPr>
                <w:rFonts w:cs="Arial"/>
                <w:color w:val="808080" w:themeColor="background1" w:themeShade="80"/>
                <w:lang w:val="en"/>
              </w:rPr>
              <w:t>I think is one of the main problems today.</w:t>
            </w:r>
          </w:p>
        </w:tc>
      </w:tr>
    </w:tbl>
    <w:p w14:paraId="3395A855" w14:textId="77777777" w:rsidR="00677DA9" w:rsidRPr="00677DA9" w:rsidRDefault="00677DA9" w:rsidP="00677DA9">
      <w:pPr>
        <w:pStyle w:val="ListParagraph"/>
        <w:spacing w:after="0" w:line="240" w:lineRule="auto"/>
        <w:ind w:left="360"/>
        <w:rPr>
          <w:b/>
          <w:color w:val="FF0000"/>
          <w:sz w:val="20"/>
          <w:szCs w:val="20"/>
          <w:u w:val="single"/>
        </w:rPr>
      </w:pPr>
    </w:p>
    <w:sectPr w:rsidR="00677DA9" w:rsidRPr="00677DA9"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C7466"/>
    <w:multiLevelType w:val="hybridMultilevel"/>
    <w:tmpl w:val="694E6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65EE8"/>
    <w:multiLevelType w:val="hybridMultilevel"/>
    <w:tmpl w:val="063A2238"/>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EB459B"/>
    <w:multiLevelType w:val="hybridMultilevel"/>
    <w:tmpl w:val="40AA40E8"/>
    <w:lvl w:ilvl="0" w:tplc="ADAE65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8"/>
  </w:num>
  <w:num w:numId="4">
    <w:abstractNumId w:val="16"/>
  </w:num>
  <w:num w:numId="5">
    <w:abstractNumId w:val="11"/>
  </w:num>
  <w:num w:numId="6">
    <w:abstractNumId w:val="12"/>
  </w:num>
  <w:num w:numId="7">
    <w:abstractNumId w:val="1"/>
  </w:num>
  <w:num w:numId="8">
    <w:abstractNumId w:val="0"/>
  </w:num>
  <w:num w:numId="9">
    <w:abstractNumId w:val="17"/>
  </w:num>
  <w:num w:numId="10">
    <w:abstractNumId w:val="4"/>
  </w:num>
  <w:num w:numId="11">
    <w:abstractNumId w:val="15"/>
  </w:num>
  <w:num w:numId="12">
    <w:abstractNumId w:val="19"/>
  </w:num>
  <w:num w:numId="13">
    <w:abstractNumId w:val="6"/>
  </w:num>
  <w:num w:numId="14">
    <w:abstractNumId w:val="2"/>
  </w:num>
  <w:num w:numId="15">
    <w:abstractNumId w:val="13"/>
  </w:num>
  <w:num w:numId="16">
    <w:abstractNumId w:val="7"/>
  </w:num>
  <w:num w:numId="17">
    <w:abstractNumId w:val="8"/>
  </w:num>
  <w:num w:numId="18">
    <w:abstractNumId w:val="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3A8D"/>
    <w:rsid w:val="00036394"/>
    <w:rsid w:val="000827CD"/>
    <w:rsid w:val="000C3447"/>
    <w:rsid w:val="000E32F9"/>
    <w:rsid w:val="000F0B29"/>
    <w:rsid w:val="000F3C41"/>
    <w:rsid w:val="0010605B"/>
    <w:rsid w:val="00126E53"/>
    <w:rsid w:val="00134535"/>
    <w:rsid w:val="001B0781"/>
    <w:rsid w:val="001C49AE"/>
    <w:rsid w:val="001C4B21"/>
    <w:rsid w:val="001D5B2B"/>
    <w:rsid w:val="00271D73"/>
    <w:rsid w:val="0027614D"/>
    <w:rsid w:val="003123D5"/>
    <w:rsid w:val="003241D4"/>
    <w:rsid w:val="00334DAC"/>
    <w:rsid w:val="003415EC"/>
    <w:rsid w:val="00362DDC"/>
    <w:rsid w:val="003650E6"/>
    <w:rsid w:val="003B1DE9"/>
    <w:rsid w:val="003C79A7"/>
    <w:rsid w:val="003F6E77"/>
    <w:rsid w:val="0042205E"/>
    <w:rsid w:val="00445F1C"/>
    <w:rsid w:val="00477F36"/>
    <w:rsid w:val="00495B3B"/>
    <w:rsid w:val="004B372D"/>
    <w:rsid w:val="004C5BA5"/>
    <w:rsid w:val="004D7C3D"/>
    <w:rsid w:val="005343E1"/>
    <w:rsid w:val="00590EA7"/>
    <w:rsid w:val="0059695C"/>
    <w:rsid w:val="005C1DA3"/>
    <w:rsid w:val="005C4AB9"/>
    <w:rsid w:val="005C79DB"/>
    <w:rsid w:val="0061335B"/>
    <w:rsid w:val="00661697"/>
    <w:rsid w:val="0067698A"/>
    <w:rsid w:val="00677DA9"/>
    <w:rsid w:val="006874B2"/>
    <w:rsid w:val="006B638B"/>
    <w:rsid w:val="006D020C"/>
    <w:rsid w:val="006D3B14"/>
    <w:rsid w:val="006D6FD6"/>
    <w:rsid w:val="006F3DDE"/>
    <w:rsid w:val="0076422A"/>
    <w:rsid w:val="007660AD"/>
    <w:rsid w:val="007916CF"/>
    <w:rsid w:val="007A5194"/>
    <w:rsid w:val="007A7644"/>
    <w:rsid w:val="007D0FC2"/>
    <w:rsid w:val="007E12E8"/>
    <w:rsid w:val="007E5A19"/>
    <w:rsid w:val="00844498"/>
    <w:rsid w:val="00860776"/>
    <w:rsid w:val="0088445D"/>
    <w:rsid w:val="008B2204"/>
    <w:rsid w:val="008F3EA3"/>
    <w:rsid w:val="0099082C"/>
    <w:rsid w:val="00990AA1"/>
    <w:rsid w:val="009C4444"/>
    <w:rsid w:val="009D7BF7"/>
    <w:rsid w:val="009E5274"/>
    <w:rsid w:val="009F647F"/>
    <w:rsid w:val="00A0643A"/>
    <w:rsid w:val="00A31E63"/>
    <w:rsid w:val="00A505DF"/>
    <w:rsid w:val="00A86FE5"/>
    <w:rsid w:val="00A91FC9"/>
    <w:rsid w:val="00AB075F"/>
    <w:rsid w:val="00AF1FEE"/>
    <w:rsid w:val="00B05407"/>
    <w:rsid w:val="00B66612"/>
    <w:rsid w:val="00B710A4"/>
    <w:rsid w:val="00B91B36"/>
    <w:rsid w:val="00BA1B73"/>
    <w:rsid w:val="00BC3A13"/>
    <w:rsid w:val="00BC3CF9"/>
    <w:rsid w:val="00BC75B5"/>
    <w:rsid w:val="00BD6D31"/>
    <w:rsid w:val="00BF7333"/>
    <w:rsid w:val="00C11AA9"/>
    <w:rsid w:val="00C156F2"/>
    <w:rsid w:val="00C17194"/>
    <w:rsid w:val="00C23B6E"/>
    <w:rsid w:val="00C307E3"/>
    <w:rsid w:val="00C41882"/>
    <w:rsid w:val="00C525CF"/>
    <w:rsid w:val="00C56528"/>
    <w:rsid w:val="00C940A7"/>
    <w:rsid w:val="00CA470E"/>
    <w:rsid w:val="00CA7F95"/>
    <w:rsid w:val="00CB04B7"/>
    <w:rsid w:val="00CD220B"/>
    <w:rsid w:val="00CD7D58"/>
    <w:rsid w:val="00D00178"/>
    <w:rsid w:val="00D05C95"/>
    <w:rsid w:val="00D461DD"/>
    <w:rsid w:val="00D51DC3"/>
    <w:rsid w:val="00DB37DC"/>
    <w:rsid w:val="00DB543A"/>
    <w:rsid w:val="00DE3E0B"/>
    <w:rsid w:val="00DF72C1"/>
    <w:rsid w:val="00E213C8"/>
    <w:rsid w:val="00E572D2"/>
    <w:rsid w:val="00E62E57"/>
    <w:rsid w:val="00E77098"/>
    <w:rsid w:val="00E8549C"/>
    <w:rsid w:val="00E90FAD"/>
    <w:rsid w:val="00EA0C5B"/>
    <w:rsid w:val="00ED03AC"/>
    <w:rsid w:val="00F3749A"/>
    <w:rsid w:val="00FA01CA"/>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25D"/>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33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2021-02-02T07:32:00Z</dcterms:created>
  <dcterms:modified xsi:type="dcterms:W3CDTF">2021-02-02T07:32:00Z</dcterms:modified>
</cp:coreProperties>
</file>