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E0C4DD" w14:textId="77777777" w:rsidR="00B4589D" w:rsidRPr="00EC1B5E" w:rsidRDefault="00B4589D" w:rsidP="00B4589D">
      <w:pPr>
        <w:spacing w:after="0" w:line="240" w:lineRule="auto"/>
        <w:rPr>
          <w:b/>
          <w:bCs/>
        </w:rPr>
      </w:pPr>
      <w:r w:rsidRPr="00EC1B5E">
        <w:rPr>
          <w:b/>
          <w:bCs/>
        </w:rPr>
        <w:t xml:space="preserve">Listening Exercise </w:t>
      </w:r>
      <w:r w:rsidR="00B833EE" w:rsidRPr="00EC1B5E">
        <w:rPr>
          <w:b/>
          <w:bCs/>
        </w:rPr>
        <w:t>10</w:t>
      </w:r>
      <w:r w:rsidR="00CB1186" w:rsidRPr="00EC1B5E">
        <w:rPr>
          <w:b/>
          <w:bCs/>
        </w:rPr>
        <w:t>9</w:t>
      </w:r>
    </w:p>
    <w:p w14:paraId="5AED3E55" w14:textId="77777777" w:rsidR="00B4589D" w:rsidRPr="00EC1B5E" w:rsidRDefault="00B833EE" w:rsidP="00B4589D">
      <w:pPr>
        <w:spacing w:after="0" w:line="240" w:lineRule="auto"/>
        <w:rPr>
          <w:bCs/>
        </w:rPr>
      </w:pPr>
      <w:r w:rsidRPr="00EC1B5E">
        <w:rPr>
          <w:bCs/>
        </w:rPr>
        <w:t xml:space="preserve">Audio </w:t>
      </w:r>
      <w:r w:rsidR="00AC73AE" w:rsidRPr="00EC1B5E">
        <w:rPr>
          <w:bCs/>
        </w:rPr>
        <w:t xml:space="preserve">News Article, </w:t>
      </w:r>
      <w:r w:rsidR="00263EA2" w:rsidRPr="00EC1B5E">
        <w:rPr>
          <w:bCs/>
        </w:rPr>
        <w:t xml:space="preserve">1 minute </w:t>
      </w:r>
      <w:r w:rsidR="00073C59" w:rsidRPr="00EC1B5E">
        <w:rPr>
          <w:bCs/>
        </w:rPr>
        <w:t>3</w:t>
      </w:r>
      <w:r w:rsidR="00CB1186" w:rsidRPr="00EC1B5E">
        <w:rPr>
          <w:bCs/>
        </w:rPr>
        <w:t>1</w:t>
      </w:r>
      <w:r w:rsidR="00231504" w:rsidRPr="00EC1B5E">
        <w:rPr>
          <w:bCs/>
        </w:rPr>
        <w:t xml:space="preserve"> </w:t>
      </w:r>
      <w:r w:rsidR="00B4589D" w:rsidRPr="00EC1B5E">
        <w:rPr>
          <w:bCs/>
        </w:rPr>
        <w:t>second</w:t>
      </w:r>
      <w:r w:rsidR="00073C59" w:rsidRPr="00EC1B5E">
        <w:rPr>
          <w:bCs/>
        </w:rPr>
        <w:t>s</w:t>
      </w:r>
    </w:p>
    <w:p w14:paraId="5A7D19DF" w14:textId="77777777" w:rsidR="00B833EE" w:rsidRPr="00EC1B5E" w:rsidRDefault="00B833EE" w:rsidP="00494E0D">
      <w:pPr>
        <w:spacing w:after="0" w:line="240" w:lineRule="auto"/>
        <w:rPr>
          <w:bCs/>
        </w:rPr>
      </w:pPr>
    </w:p>
    <w:p w14:paraId="0C56556F" w14:textId="77777777" w:rsidR="00B4589D" w:rsidRPr="00EC1B5E" w:rsidRDefault="00B833EE" w:rsidP="00494E0D">
      <w:pPr>
        <w:spacing w:after="0" w:line="240" w:lineRule="auto"/>
        <w:rPr>
          <w:bCs/>
          <w:color w:val="FF0000"/>
        </w:rPr>
      </w:pPr>
      <w:r w:rsidRPr="00EC1B5E">
        <w:rPr>
          <w:rStyle w:val="hps"/>
          <w:color w:val="FF0000"/>
        </w:rPr>
        <w:t>¡</w:t>
      </w:r>
      <w:r w:rsidR="00CB1186" w:rsidRPr="00EC1B5E">
        <w:rPr>
          <w:rStyle w:val="hps"/>
          <w:color w:val="FF0000"/>
        </w:rPr>
        <w:t xml:space="preserve">Gracias por </w:t>
      </w:r>
      <w:proofErr w:type="spellStart"/>
      <w:r w:rsidR="00CB1186" w:rsidRPr="00EC1B5E">
        <w:rPr>
          <w:rStyle w:val="hps"/>
          <w:color w:val="FF0000"/>
        </w:rPr>
        <w:t>estudiar</w:t>
      </w:r>
      <w:proofErr w:type="spellEnd"/>
      <w:r w:rsidRPr="00EC1B5E">
        <w:rPr>
          <w:rStyle w:val="hps"/>
          <w:color w:val="FF0000"/>
        </w:rPr>
        <w:t xml:space="preserve">! </w:t>
      </w:r>
      <w:r w:rsidR="007B0246" w:rsidRPr="00EC1B5E">
        <w:rPr>
          <w:color w:val="FF0000"/>
        </w:rPr>
        <w:t xml:space="preserve"> </w:t>
      </w:r>
      <w:r w:rsidR="00B4589D" w:rsidRPr="00087794">
        <w:rPr>
          <w:bCs/>
          <w:color w:val="FF0000"/>
          <w:lang w:val="es-MX"/>
        </w:rPr>
        <w:sym w:font="Wingdings" w:char="F04A"/>
      </w:r>
      <w:r w:rsidR="00B4589D" w:rsidRPr="00EC1B5E">
        <w:rPr>
          <w:bCs/>
          <w:color w:val="FF0000"/>
        </w:rPr>
        <w:t xml:space="preserve"> </w:t>
      </w:r>
    </w:p>
    <w:p w14:paraId="6718397F" w14:textId="77777777" w:rsidR="00B4589D" w:rsidRPr="00EC1B5E" w:rsidRDefault="00B4589D" w:rsidP="001372EC">
      <w:pPr>
        <w:spacing w:after="0" w:line="240" w:lineRule="auto"/>
        <w:rPr>
          <w:bCs/>
          <w:sz w:val="18"/>
          <w:szCs w:val="18"/>
        </w:rPr>
      </w:pPr>
      <w:r w:rsidRPr="00EC1B5E">
        <w:rPr>
          <w:bCs/>
          <w:sz w:val="18"/>
          <w:szCs w:val="18"/>
        </w:rPr>
        <w:t>Guidelines:</w:t>
      </w:r>
    </w:p>
    <w:p w14:paraId="2762A37E" w14:textId="77777777" w:rsidR="00B4589D" w:rsidRPr="00EC1B5E" w:rsidRDefault="00B4589D" w:rsidP="001372EC">
      <w:pPr>
        <w:spacing w:after="0" w:line="240" w:lineRule="auto"/>
        <w:rPr>
          <w:bCs/>
          <w:sz w:val="18"/>
          <w:szCs w:val="18"/>
        </w:rPr>
      </w:pPr>
      <w:r w:rsidRPr="00EC1B5E">
        <w:rPr>
          <w:bCs/>
          <w:sz w:val="18"/>
          <w:szCs w:val="18"/>
        </w:rPr>
        <w:t>A.</w:t>
      </w:r>
      <w:r w:rsidRPr="00EC1B5E">
        <w:rPr>
          <w:bCs/>
          <w:sz w:val="18"/>
          <w:szCs w:val="18"/>
        </w:rPr>
        <w:tab/>
        <w:t xml:space="preserve">Review </w:t>
      </w:r>
      <w:r w:rsidR="0049389F" w:rsidRPr="00EC1B5E">
        <w:rPr>
          <w:bCs/>
          <w:sz w:val="18"/>
          <w:szCs w:val="18"/>
        </w:rPr>
        <w:t xml:space="preserve">the </w:t>
      </w:r>
      <w:r w:rsidRPr="00EC1B5E">
        <w:rPr>
          <w:bCs/>
          <w:sz w:val="18"/>
          <w:szCs w:val="18"/>
        </w:rPr>
        <w:t>questions</w:t>
      </w:r>
      <w:r w:rsidR="001372EC" w:rsidRPr="00EC1B5E">
        <w:rPr>
          <w:bCs/>
          <w:sz w:val="18"/>
          <w:szCs w:val="18"/>
        </w:rPr>
        <w:t xml:space="preserve">  </w:t>
      </w:r>
    </w:p>
    <w:p w14:paraId="0E26D0E6" w14:textId="77777777" w:rsidR="00B4589D" w:rsidRPr="00EC1B5E" w:rsidRDefault="0049389F" w:rsidP="001372EC">
      <w:pPr>
        <w:spacing w:after="0" w:line="240" w:lineRule="auto"/>
        <w:rPr>
          <w:bCs/>
          <w:sz w:val="18"/>
          <w:szCs w:val="18"/>
        </w:rPr>
      </w:pPr>
      <w:r w:rsidRPr="00EC1B5E">
        <w:rPr>
          <w:bCs/>
          <w:sz w:val="18"/>
          <w:szCs w:val="18"/>
        </w:rPr>
        <w:t xml:space="preserve">B. </w:t>
      </w:r>
      <w:r w:rsidRPr="00EC1B5E">
        <w:rPr>
          <w:bCs/>
          <w:sz w:val="18"/>
          <w:szCs w:val="18"/>
        </w:rPr>
        <w:tab/>
        <w:t xml:space="preserve">Play </w:t>
      </w:r>
      <w:r w:rsidR="00B4589D" w:rsidRPr="00EC1B5E">
        <w:rPr>
          <w:bCs/>
          <w:sz w:val="18"/>
          <w:szCs w:val="18"/>
        </w:rPr>
        <w:t>the audio twice in repetition</w:t>
      </w:r>
      <w:r w:rsidR="001372EC" w:rsidRPr="00EC1B5E">
        <w:rPr>
          <w:bCs/>
          <w:sz w:val="18"/>
          <w:szCs w:val="18"/>
        </w:rPr>
        <w:t xml:space="preserve"> (click on the icon)</w:t>
      </w:r>
    </w:p>
    <w:p w14:paraId="0228BCE8" w14:textId="77777777" w:rsidR="0049389F" w:rsidRPr="00EC1B5E" w:rsidRDefault="0049389F" w:rsidP="00B833EE">
      <w:pPr>
        <w:spacing w:after="0" w:line="240" w:lineRule="auto"/>
        <w:rPr>
          <w:bCs/>
          <w:sz w:val="18"/>
          <w:szCs w:val="18"/>
        </w:rPr>
      </w:pPr>
      <w:r w:rsidRPr="00EC1B5E">
        <w:rPr>
          <w:bCs/>
          <w:sz w:val="18"/>
          <w:szCs w:val="18"/>
        </w:rPr>
        <w:t xml:space="preserve">C. </w:t>
      </w:r>
      <w:r w:rsidRPr="00EC1B5E">
        <w:rPr>
          <w:bCs/>
          <w:sz w:val="18"/>
          <w:szCs w:val="18"/>
        </w:rPr>
        <w:tab/>
      </w:r>
      <w:r w:rsidR="00B4589D" w:rsidRPr="00EC1B5E">
        <w:rPr>
          <w:bCs/>
          <w:sz w:val="18"/>
          <w:szCs w:val="18"/>
        </w:rPr>
        <w:t>Attempt to answer the questions</w:t>
      </w:r>
      <w:r w:rsidRPr="00EC1B5E">
        <w:rPr>
          <w:bCs/>
          <w:sz w:val="18"/>
          <w:szCs w:val="18"/>
        </w:rPr>
        <w:t xml:space="preserve">.  </w:t>
      </w:r>
    </w:p>
    <w:p w14:paraId="6FE3D058" w14:textId="77777777" w:rsidR="00B4589D" w:rsidRPr="00EC1B5E" w:rsidRDefault="0049389F" w:rsidP="001372EC">
      <w:pPr>
        <w:spacing w:after="0" w:line="240" w:lineRule="auto"/>
        <w:rPr>
          <w:bCs/>
          <w:sz w:val="18"/>
          <w:szCs w:val="18"/>
        </w:rPr>
      </w:pPr>
      <w:r w:rsidRPr="00EC1B5E">
        <w:rPr>
          <w:bCs/>
          <w:sz w:val="18"/>
          <w:szCs w:val="18"/>
        </w:rPr>
        <w:t xml:space="preserve">F. </w:t>
      </w:r>
      <w:r w:rsidRPr="00EC1B5E">
        <w:rPr>
          <w:bCs/>
          <w:sz w:val="18"/>
          <w:szCs w:val="18"/>
        </w:rPr>
        <w:tab/>
      </w:r>
      <w:r w:rsidR="00B4589D" w:rsidRPr="00EC1B5E">
        <w:rPr>
          <w:bCs/>
          <w:sz w:val="18"/>
          <w:szCs w:val="18"/>
        </w:rPr>
        <w:t xml:space="preserve">Review the transcript </w:t>
      </w:r>
      <w:r w:rsidRPr="00EC1B5E">
        <w:rPr>
          <w:bCs/>
          <w:sz w:val="18"/>
          <w:szCs w:val="18"/>
        </w:rPr>
        <w:t xml:space="preserve">to </w:t>
      </w:r>
      <w:r w:rsidR="00B4589D" w:rsidRPr="00EC1B5E">
        <w:rPr>
          <w:bCs/>
          <w:sz w:val="18"/>
          <w:szCs w:val="18"/>
        </w:rPr>
        <w:t xml:space="preserve">gauge comprehension  </w:t>
      </w:r>
    </w:p>
    <w:p w14:paraId="11BCA56D" w14:textId="77777777" w:rsidR="00B4589D" w:rsidRPr="00EC1B5E" w:rsidRDefault="00B4589D" w:rsidP="001372EC">
      <w:pPr>
        <w:spacing w:after="0" w:line="240" w:lineRule="auto"/>
        <w:rPr>
          <w:bCs/>
          <w:sz w:val="18"/>
          <w:szCs w:val="18"/>
        </w:rPr>
      </w:pPr>
      <w:r w:rsidRPr="00EC1B5E">
        <w:rPr>
          <w:bCs/>
          <w:sz w:val="18"/>
          <w:szCs w:val="18"/>
        </w:rPr>
        <w:t>G.</w:t>
      </w:r>
      <w:r w:rsidRPr="00EC1B5E">
        <w:rPr>
          <w:bCs/>
          <w:sz w:val="18"/>
          <w:szCs w:val="18"/>
        </w:rPr>
        <w:tab/>
        <w:t>Listen to the audio a third and fourth time while simultaneous</w:t>
      </w:r>
      <w:r w:rsidR="0049389F" w:rsidRPr="00EC1B5E">
        <w:rPr>
          <w:bCs/>
          <w:sz w:val="18"/>
          <w:szCs w:val="18"/>
        </w:rPr>
        <w:t>ly reading the audio transcript</w:t>
      </w:r>
    </w:p>
    <w:p w14:paraId="0D230EE8" w14:textId="77777777" w:rsidR="00CF52B6" w:rsidRPr="00EC1B5E" w:rsidRDefault="00B4589D" w:rsidP="002F3864">
      <w:pPr>
        <w:spacing w:after="0" w:line="240" w:lineRule="auto"/>
        <w:rPr>
          <w:bCs/>
          <w:sz w:val="18"/>
          <w:szCs w:val="18"/>
        </w:rPr>
      </w:pPr>
      <w:r w:rsidRPr="00EC1B5E">
        <w:rPr>
          <w:bCs/>
          <w:sz w:val="18"/>
          <w:szCs w:val="18"/>
        </w:rPr>
        <w:t>H.</w:t>
      </w:r>
      <w:r w:rsidR="005865F7" w:rsidRPr="00EC1B5E">
        <w:rPr>
          <w:bCs/>
          <w:sz w:val="18"/>
          <w:szCs w:val="18"/>
        </w:rPr>
        <w:t xml:space="preserve"> </w:t>
      </w:r>
      <w:r w:rsidR="005865F7" w:rsidRPr="00EC1B5E">
        <w:rPr>
          <w:bCs/>
          <w:sz w:val="18"/>
          <w:szCs w:val="18"/>
        </w:rPr>
        <w:tab/>
        <w:t>Refer to the answers</w:t>
      </w:r>
      <w:r w:rsidR="006C316A" w:rsidRPr="00EC1B5E">
        <w:rPr>
          <w:bCs/>
          <w:sz w:val="18"/>
          <w:szCs w:val="18"/>
        </w:rPr>
        <w:t>, vocabulary</w:t>
      </w:r>
      <w:r w:rsidR="005865F7" w:rsidRPr="00EC1B5E">
        <w:rPr>
          <w:bCs/>
          <w:sz w:val="18"/>
          <w:szCs w:val="18"/>
        </w:rPr>
        <w:t xml:space="preserve"> and translation</w:t>
      </w:r>
      <w:r w:rsidRPr="00EC1B5E">
        <w:rPr>
          <w:bCs/>
          <w:sz w:val="18"/>
          <w:szCs w:val="18"/>
        </w:rPr>
        <w:t xml:space="preserve"> to cl</w:t>
      </w:r>
      <w:r w:rsidR="0049389F" w:rsidRPr="00EC1B5E">
        <w:rPr>
          <w:bCs/>
          <w:sz w:val="18"/>
          <w:szCs w:val="18"/>
        </w:rPr>
        <w:t>arify doubts and uncertainties</w:t>
      </w:r>
    </w:p>
    <w:p w14:paraId="14FF98A0" w14:textId="77777777" w:rsidR="00591D40" w:rsidRPr="00EC1B5E" w:rsidRDefault="00591D40" w:rsidP="002F3864">
      <w:pPr>
        <w:spacing w:after="0" w:line="240" w:lineRule="auto"/>
        <w:rPr>
          <w:bCs/>
          <w:sz w:val="18"/>
          <w:szCs w:val="18"/>
        </w:rPr>
      </w:pPr>
    </w:p>
    <w:p w14:paraId="2C8EEA66" w14:textId="77777777" w:rsidR="002F3864" w:rsidRDefault="00071BE5" w:rsidP="00F735F6">
      <w:pPr>
        <w:spacing w:after="0" w:line="240" w:lineRule="auto"/>
        <w:rPr>
          <w:rFonts w:ascii="Roboto" w:hAnsi="Roboto" w:cs="Helvetica"/>
          <w:color w:val="333333"/>
          <w:sz w:val="21"/>
          <w:szCs w:val="21"/>
          <w:lang w:val="es-ES"/>
        </w:rPr>
      </w:pPr>
      <w:r w:rsidRPr="00CB1186">
        <w:rPr>
          <w:rFonts w:ascii="Roboto" w:hAnsi="Roboto" w:cs="Helvetica"/>
          <w:color w:val="333333"/>
          <w:sz w:val="21"/>
          <w:szCs w:val="21"/>
          <w:lang w:val="es-ES"/>
        </w:rPr>
        <w:object w:dxaOrig="1750" w:dyaOrig="831" w14:anchorId="43FBD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41.25pt" o:ole="">
            <v:imagedata r:id="rId8" o:title=""/>
          </v:shape>
          <o:OLEObject Type="Embed" ProgID="Package" ShapeID="_x0000_i1025" DrawAspect="Content" ObjectID="_1673260213" r:id="rId9"/>
        </w:object>
      </w:r>
    </w:p>
    <w:p w14:paraId="01C30E58" w14:textId="77777777" w:rsidR="0067392D" w:rsidRDefault="0067392D" w:rsidP="00F735F6">
      <w:pPr>
        <w:spacing w:after="0" w:line="240" w:lineRule="auto"/>
        <w:rPr>
          <w:rFonts w:ascii="Roboto" w:hAnsi="Roboto" w:cs="Helvetica"/>
          <w:color w:val="333333"/>
          <w:sz w:val="21"/>
          <w:szCs w:val="21"/>
          <w:lang w:val="es-ES"/>
        </w:rPr>
      </w:pPr>
    </w:p>
    <w:p w14:paraId="3309FDCB" w14:textId="77777777" w:rsidR="003C6093" w:rsidRDefault="003C6093" w:rsidP="00F735F6">
      <w:pPr>
        <w:spacing w:after="0" w:line="240" w:lineRule="auto"/>
        <w:rPr>
          <w:b/>
          <w:sz w:val="20"/>
          <w:szCs w:val="20"/>
          <w:u w:val="single"/>
        </w:rPr>
      </w:pPr>
      <w:r>
        <w:rPr>
          <w:b/>
          <w:sz w:val="20"/>
          <w:szCs w:val="20"/>
          <w:u w:val="single"/>
        </w:rPr>
        <w:t>Questions</w:t>
      </w:r>
    </w:p>
    <w:p w14:paraId="215A1497" w14:textId="77777777" w:rsidR="00CB1186" w:rsidRPr="0075779F" w:rsidRDefault="00875087" w:rsidP="00CB1186">
      <w:pPr>
        <w:pStyle w:val="ListParagraph"/>
        <w:numPr>
          <w:ilvl w:val="0"/>
          <w:numId w:val="1"/>
        </w:numPr>
        <w:spacing w:after="160" w:line="259" w:lineRule="auto"/>
        <w:rPr>
          <w:rFonts w:eastAsia="Times New Roman" w:cs="Arial"/>
          <w:b/>
          <w:bCs/>
          <w:u w:val="single"/>
        </w:rPr>
      </w:pPr>
      <w:r w:rsidRPr="0075779F">
        <w:t>Wh</w:t>
      </w:r>
      <w:r w:rsidR="00E7445A" w:rsidRPr="0075779F">
        <w:t>ich best describes wh</w:t>
      </w:r>
      <w:r w:rsidRPr="0075779F">
        <w:t xml:space="preserve">at </w:t>
      </w:r>
      <w:r w:rsidR="00E7445A" w:rsidRPr="0075779F">
        <w:t>th</w:t>
      </w:r>
      <w:r w:rsidRPr="0075779F">
        <w:t xml:space="preserve">is article </w:t>
      </w:r>
      <w:r w:rsidR="00E7445A" w:rsidRPr="0075779F">
        <w:t xml:space="preserve">is </w:t>
      </w:r>
      <w:r w:rsidRPr="0075779F">
        <w:t>about?</w:t>
      </w:r>
    </w:p>
    <w:p w14:paraId="17D4A60C" w14:textId="77777777" w:rsidR="00875087" w:rsidRPr="0075779F" w:rsidRDefault="00875087" w:rsidP="00875087">
      <w:pPr>
        <w:pStyle w:val="ListParagraph"/>
        <w:numPr>
          <w:ilvl w:val="1"/>
          <w:numId w:val="1"/>
        </w:numPr>
        <w:spacing w:after="160" w:line="259" w:lineRule="auto"/>
        <w:rPr>
          <w:rFonts w:eastAsia="Times New Roman" w:cs="Arial"/>
          <w:b/>
          <w:bCs/>
          <w:u w:val="single"/>
        </w:rPr>
      </w:pPr>
      <w:r w:rsidRPr="0075779F">
        <w:t>Photographic imagery</w:t>
      </w:r>
    </w:p>
    <w:p w14:paraId="53F2CEE2" w14:textId="77777777" w:rsidR="00875087" w:rsidRPr="0075779F" w:rsidRDefault="00875087" w:rsidP="00875087">
      <w:pPr>
        <w:pStyle w:val="ListParagraph"/>
        <w:numPr>
          <w:ilvl w:val="1"/>
          <w:numId w:val="1"/>
        </w:numPr>
        <w:spacing w:after="160" w:line="259" w:lineRule="auto"/>
        <w:rPr>
          <w:rFonts w:eastAsia="Times New Roman" w:cs="Arial"/>
          <w:b/>
          <w:bCs/>
          <w:u w:val="single"/>
        </w:rPr>
      </w:pPr>
      <w:r w:rsidRPr="0075779F">
        <w:t>Aerospace research</w:t>
      </w:r>
    </w:p>
    <w:p w14:paraId="24F79A9B" w14:textId="77777777" w:rsidR="00CB1186" w:rsidRPr="0075779F" w:rsidRDefault="00875087" w:rsidP="00875087">
      <w:pPr>
        <w:pStyle w:val="ListParagraph"/>
        <w:numPr>
          <w:ilvl w:val="1"/>
          <w:numId w:val="1"/>
        </w:numPr>
        <w:spacing w:after="160" w:line="259" w:lineRule="auto"/>
        <w:rPr>
          <w:rFonts w:eastAsia="Times New Roman" w:cs="Arial"/>
          <w:b/>
          <w:bCs/>
          <w:u w:val="single"/>
        </w:rPr>
      </w:pPr>
      <w:r w:rsidRPr="0075779F">
        <w:t>Meteorite shower</w:t>
      </w:r>
    </w:p>
    <w:p w14:paraId="49F2F25E" w14:textId="77777777" w:rsidR="00875087" w:rsidRPr="0075779F" w:rsidRDefault="00875087" w:rsidP="00875087">
      <w:pPr>
        <w:pStyle w:val="ListParagraph"/>
        <w:numPr>
          <w:ilvl w:val="1"/>
          <w:numId w:val="1"/>
        </w:numPr>
        <w:spacing w:after="160" w:line="259" w:lineRule="auto"/>
        <w:rPr>
          <w:rFonts w:eastAsia="Times New Roman" w:cs="Arial"/>
          <w:b/>
          <w:bCs/>
          <w:u w:val="single"/>
        </w:rPr>
      </w:pPr>
      <w:r w:rsidRPr="0075779F">
        <w:t>Climate change</w:t>
      </w:r>
    </w:p>
    <w:p w14:paraId="0848D39F" w14:textId="77777777" w:rsidR="00E7445A" w:rsidRPr="0075779F" w:rsidRDefault="00E7445A" w:rsidP="00875087">
      <w:pPr>
        <w:pStyle w:val="ListParagraph"/>
        <w:numPr>
          <w:ilvl w:val="0"/>
          <w:numId w:val="1"/>
        </w:numPr>
        <w:spacing w:after="160" w:line="259" w:lineRule="auto"/>
        <w:rPr>
          <w:rFonts w:eastAsia="Times New Roman" w:cs="Arial"/>
          <w:bCs/>
        </w:rPr>
      </w:pPr>
      <w:r w:rsidRPr="0075779F">
        <w:rPr>
          <w:rFonts w:eastAsia="Times New Roman" w:cs="Arial"/>
          <w:bCs/>
        </w:rPr>
        <w:t>How are traditional monitoring methods limited in their usefulness?</w:t>
      </w:r>
    </w:p>
    <w:p w14:paraId="6CEB3B93" w14:textId="77777777" w:rsidR="00E7445A" w:rsidRPr="0075779F" w:rsidRDefault="00203658" w:rsidP="00E7445A">
      <w:pPr>
        <w:pStyle w:val="ListParagraph"/>
        <w:numPr>
          <w:ilvl w:val="1"/>
          <w:numId w:val="1"/>
        </w:numPr>
        <w:spacing w:after="160" w:line="259" w:lineRule="auto"/>
        <w:rPr>
          <w:rFonts w:eastAsia="Times New Roman" w:cs="Arial"/>
          <w:bCs/>
        </w:rPr>
      </w:pPr>
      <w:r>
        <w:rPr>
          <w:rFonts w:eastAsia="Times New Roman" w:cs="Arial"/>
          <w:bCs/>
        </w:rPr>
        <w:t>Monitor few</w:t>
      </w:r>
      <w:r w:rsidR="00E7445A" w:rsidRPr="0075779F">
        <w:rPr>
          <w:rFonts w:eastAsia="Times New Roman" w:cs="Arial"/>
          <w:bCs/>
        </w:rPr>
        <w:t xml:space="preserve"> aspects</w:t>
      </w:r>
    </w:p>
    <w:p w14:paraId="175954D1" w14:textId="77777777" w:rsidR="00E7445A" w:rsidRPr="0075779F" w:rsidRDefault="00E7445A" w:rsidP="00E7445A">
      <w:pPr>
        <w:pStyle w:val="ListParagraph"/>
        <w:numPr>
          <w:ilvl w:val="1"/>
          <w:numId w:val="1"/>
        </w:numPr>
        <w:spacing w:after="160" w:line="259" w:lineRule="auto"/>
        <w:rPr>
          <w:rFonts w:eastAsia="Times New Roman" w:cs="Arial"/>
          <w:bCs/>
        </w:rPr>
      </w:pPr>
      <w:r w:rsidRPr="0075779F">
        <w:rPr>
          <w:rFonts w:eastAsia="Times New Roman" w:cs="Arial"/>
          <w:bCs/>
        </w:rPr>
        <w:t>Too expensive</w:t>
      </w:r>
    </w:p>
    <w:p w14:paraId="5917844E" w14:textId="77777777" w:rsidR="00E7445A" w:rsidRPr="0075779F" w:rsidRDefault="00E7445A" w:rsidP="00E7445A">
      <w:pPr>
        <w:pStyle w:val="ListParagraph"/>
        <w:numPr>
          <w:ilvl w:val="1"/>
          <w:numId w:val="1"/>
        </w:numPr>
        <w:spacing w:after="160" w:line="259" w:lineRule="auto"/>
        <w:rPr>
          <w:rFonts w:eastAsia="Times New Roman" w:cs="Arial"/>
          <w:bCs/>
        </w:rPr>
      </w:pPr>
      <w:r w:rsidRPr="0075779F">
        <w:rPr>
          <w:rFonts w:eastAsia="Times New Roman" w:cs="Arial"/>
          <w:bCs/>
        </w:rPr>
        <w:t>Cannot follow rapid changes</w:t>
      </w:r>
    </w:p>
    <w:p w14:paraId="763B8EE2" w14:textId="77777777" w:rsidR="00E7445A" w:rsidRPr="0075779F" w:rsidRDefault="00203658" w:rsidP="00E7445A">
      <w:pPr>
        <w:pStyle w:val="ListParagraph"/>
        <w:numPr>
          <w:ilvl w:val="1"/>
          <w:numId w:val="1"/>
        </w:numPr>
        <w:spacing w:after="160" w:line="259" w:lineRule="auto"/>
        <w:rPr>
          <w:rFonts w:eastAsia="Times New Roman" w:cs="Arial"/>
          <w:bCs/>
        </w:rPr>
      </w:pPr>
      <w:r>
        <w:rPr>
          <w:rFonts w:eastAsia="Times New Roman" w:cs="Arial"/>
          <w:bCs/>
        </w:rPr>
        <w:t>High power requirements</w:t>
      </w:r>
    </w:p>
    <w:p w14:paraId="65E5592E" w14:textId="77777777" w:rsidR="00875087" w:rsidRPr="0075779F" w:rsidRDefault="00E7445A" w:rsidP="00E7445A">
      <w:pPr>
        <w:pStyle w:val="ListParagraph"/>
        <w:numPr>
          <w:ilvl w:val="0"/>
          <w:numId w:val="1"/>
        </w:numPr>
        <w:spacing w:after="160" w:line="259" w:lineRule="auto"/>
        <w:rPr>
          <w:rFonts w:eastAsia="Times New Roman" w:cs="Arial"/>
          <w:bCs/>
        </w:rPr>
      </w:pPr>
      <w:r w:rsidRPr="0075779F">
        <w:rPr>
          <w:rFonts w:eastAsia="Times New Roman" w:cs="Arial"/>
          <w:bCs/>
        </w:rPr>
        <w:t xml:space="preserve">  Which is characteristic of areas where monitoring is most important?</w:t>
      </w:r>
    </w:p>
    <w:p w14:paraId="2A9B14E6" w14:textId="77777777" w:rsidR="00E7445A" w:rsidRPr="0075779F" w:rsidRDefault="00203658" w:rsidP="00E7445A">
      <w:pPr>
        <w:pStyle w:val="ListParagraph"/>
        <w:numPr>
          <w:ilvl w:val="1"/>
          <w:numId w:val="1"/>
        </w:numPr>
        <w:spacing w:after="160" w:line="259" w:lineRule="auto"/>
        <w:rPr>
          <w:rFonts w:eastAsia="Times New Roman" w:cs="Arial"/>
          <w:bCs/>
        </w:rPr>
      </w:pPr>
      <w:r>
        <w:rPr>
          <w:rFonts w:eastAsia="Times New Roman" w:cs="Arial"/>
          <w:bCs/>
        </w:rPr>
        <w:t>Violent earthquakes</w:t>
      </w:r>
      <w:r>
        <w:rPr>
          <w:rFonts w:eastAsia="Times New Roman" w:cs="Arial"/>
          <w:bCs/>
        </w:rPr>
        <w:tab/>
      </w:r>
    </w:p>
    <w:p w14:paraId="1A7D9792" w14:textId="77777777" w:rsidR="00E7445A" w:rsidRPr="0075779F" w:rsidRDefault="00203658" w:rsidP="00E7445A">
      <w:pPr>
        <w:pStyle w:val="ListParagraph"/>
        <w:numPr>
          <w:ilvl w:val="1"/>
          <w:numId w:val="1"/>
        </w:numPr>
        <w:spacing w:after="160" w:line="259" w:lineRule="auto"/>
        <w:rPr>
          <w:rFonts w:eastAsia="Times New Roman" w:cs="Arial"/>
          <w:bCs/>
        </w:rPr>
      </w:pPr>
      <w:r>
        <w:rPr>
          <w:rFonts w:eastAsia="Times New Roman" w:cs="Arial"/>
          <w:bCs/>
        </w:rPr>
        <w:t xml:space="preserve">Sudden strong storms </w:t>
      </w:r>
      <w:r>
        <w:rPr>
          <w:rFonts w:eastAsia="Times New Roman" w:cs="Arial"/>
          <w:bCs/>
        </w:rPr>
        <w:tab/>
      </w:r>
    </w:p>
    <w:p w14:paraId="5F2C719C" w14:textId="77777777" w:rsidR="00E7445A" w:rsidRDefault="00203658" w:rsidP="00E7445A">
      <w:pPr>
        <w:pStyle w:val="ListParagraph"/>
        <w:numPr>
          <w:ilvl w:val="1"/>
          <w:numId w:val="1"/>
        </w:numPr>
        <w:spacing w:after="160" w:line="259" w:lineRule="auto"/>
        <w:rPr>
          <w:rFonts w:eastAsia="Times New Roman" w:cs="Arial"/>
          <w:bCs/>
        </w:rPr>
      </w:pPr>
      <w:r>
        <w:rPr>
          <w:rFonts w:eastAsia="Times New Roman" w:cs="Arial"/>
          <w:bCs/>
        </w:rPr>
        <w:t xml:space="preserve">Scattered towns </w:t>
      </w:r>
      <w:r>
        <w:rPr>
          <w:rFonts w:eastAsia="Times New Roman" w:cs="Arial"/>
          <w:bCs/>
        </w:rPr>
        <w:tab/>
      </w:r>
      <w:r>
        <w:rPr>
          <w:rFonts w:eastAsia="Times New Roman" w:cs="Arial"/>
          <w:bCs/>
        </w:rPr>
        <w:tab/>
      </w:r>
    </w:p>
    <w:p w14:paraId="470F6901" w14:textId="77777777" w:rsidR="00203658" w:rsidRPr="0075779F" w:rsidRDefault="00203658" w:rsidP="00E7445A">
      <w:pPr>
        <w:pStyle w:val="ListParagraph"/>
        <w:numPr>
          <w:ilvl w:val="1"/>
          <w:numId w:val="1"/>
        </w:numPr>
        <w:spacing w:after="160" w:line="259" w:lineRule="auto"/>
        <w:rPr>
          <w:rFonts w:eastAsia="Times New Roman" w:cs="Arial"/>
          <w:bCs/>
        </w:rPr>
      </w:pPr>
      <w:r>
        <w:rPr>
          <w:rFonts w:eastAsia="Times New Roman" w:cs="Arial"/>
          <w:bCs/>
        </w:rPr>
        <w:t>Dynamic facilities</w:t>
      </w:r>
    </w:p>
    <w:p w14:paraId="353C2474" w14:textId="77777777" w:rsidR="00A47D3D" w:rsidRPr="0075779F" w:rsidRDefault="00A47D3D" w:rsidP="00A47D3D">
      <w:pPr>
        <w:pStyle w:val="ListParagraph"/>
        <w:numPr>
          <w:ilvl w:val="0"/>
          <w:numId w:val="1"/>
        </w:numPr>
        <w:spacing w:after="160" w:line="259" w:lineRule="auto"/>
        <w:rPr>
          <w:rFonts w:eastAsia="Times New Roman" w:cs="Arial"/>
          <w:bCs/>
        </w:rPr>
      </w:pPr>
      <w:r w:rsidRPr="0075779F">
        <w:rPr>
          <w:rFonts w:eastAsia="Times New Roman" w:cs="Arial"/>
          <w:bCs/>
        </w:rPr>
        <w:t>Why are forecasts difficult to make in Oklahoma?</w:t>
      </w:r>
    </w:p>
    <w:p w14:paraId="5F4F4EDB" w14:textId="77777777" w:rsidR="00A47D3D" w:rsidRPr="0075779F" w:rsidRDefault="00A47D3D" w:rsidP="00A47D3D">
      <w:pPr>
        <w:pStyle w:val="ListParagraph"/>
        <w:numPr>
          <w:ilvl w:val="1"/>
          <w:numId w:val="1"/>
        </w:numPr>
        <w:spacing w:after="160" w:line="259" w:lineRule="auto"/>
        <w:rPr>
          <w:rFonts w:eastAsia="Times New Roman" w:cs="Arial"/>
          <w:bCs/>
        </w:rPr>
      </w:pPr>
      <w:r w:rsidRPr="0075779F">
        <w:rPr>
          <w:rFonts w:eastAsia="Times New Roman" w:cs="Arial"/>
          <w:bCs/>
        </w:rPr>
        <w:t>Inadequate data</w:t>
      </w:r>
    </w:p>
    <w:p w14:paraId="009103CD" w14:textId="77777777" w:rsidR="00A47D3D" w:rsidRPr="0075779F" w:rsidRDefault="00D33CC9" w:rsidP="00A47D3D">
      <w:pPr>
        <w:pStyle w:val="ListParagraph"/>
        <w:numPr>
          <w:ilvl w:val="1"/>
          <w:numId w:val="1"/>
        </w:numPr>
        <w:spacing w:after="160" w:line="259" w:lineRule="auto"/>
        <w:rPr>
          <w:rFonts w:eastAsia="Times New Roman" w:cs="Arial"/>
          <w:bCs/>
        </w:rPr>
      </w:pPr>
      <w:r>
        <w:rPr>
          <w:rFonts w:eastAsia="Times New Roman" w:cs="Arial"/>
          <w:bCs/>
        </w:rPr>
        <w:t>Frequent w</w:t>
      </w:r>
      <w:r w:rsidR="00A47D3D" w:rsidRPr="0075779F">
        <w:rPr>
          <w:rFonts w:eastAsia="Times New Roman" w:cs="Arial"/>
          <w:bCs/>
        </w:rPr>
        <w:t xml:space="preserve">eather changes </w:t>
      </w:r>
    </w:p>
    <w:p w14:paraId="564B7396" w14:textId="77777777" w:rsidR="00A47D3D" w:rsidRPr="0075779F" w:rsidRDefault="00A47D3D" w:rsidP="00A47D3D">
      <w:pPr>
        <w:pStyle w:val="ListParagraph"/>
        <w:numPr>
          <w:ilvl w:val="1"/>
          <w:numId w:val="1"/>
        </w:numPr>
        <w:spacing w:after="160" w:line="259" w:lineRule="auto"/>
        <w:rPr>
          <w:rFonts w:eastAsia="Times New Roman" w:cs="Arial"/>
          <w:bCs/>
        </w:rPr>
      </w:pPr>
      <w:r w:rsidRPr="0075779F">
        <w:rPr>
          <w:rFonts w:eastAsia="Times New Roman" w:cs="Arial"/>
          <w:bCs/>
        </w:rPr>
        <w:t>Storm dynamics</w:t>
      </w:r>
    </w:p>
    <w:p w14:paraId="279E3077" w14:textId="77777777" w:rsidR="00A47D3D" w:rsidRPr="0075779F" w:rsidRDefault="00A47D3D" w:rsidP="00A47D3D">
      <w:pPr>
        <w:pStyle w:val="ListParagraph"/>
        <w:numPr>
          <w:ilvl w:val="1"/>
          <w:numId w:val="1"/>
        </w:numPr>
        <w:spacing w:after="160" w:line="259" w:lineRule="auto"/>
        <w:rPr>
          <w:rFonts w:eastAsia="Times New Roman" w:cs="Arial"/>
          <w:bCs/>
        </w:rPr>
      </w:pPr>
      <w:r w:rsidRPr="0075779F">
        <w:rPr>
          <w:rFonts w:eastAsia="Times New Roman" w:cs="Arial"/>
          <w:bCs/>
        </w:rPr>
        <w:t>Poor atmospheric conditions</w:t>
      </w:r>
    </w:p>
    <w:p w14:paraId="7AB6048B" w14:textId="77777777" w:rsidR="00CB1186" w:rsidRPr="0075779F" w:rsidRDefault="00A47D3D" w:rsidP="00A47D3D">
      <w:pPr>
        <w:pStyle w:val="ListParagraph"/>
        <w:numPr>
          <w:ilvl w:val="0"/>
          <w:numId w:val="1"/>
        </w:numPr>
        <w:spacing w:after="160" w:line="259" w:lineRule="auto"/>
        <w:rPr>
          <w:rFonts w:eastAsia="Times New Roman" w:cs="Arial"/>
          <w:bCs/>
        </w:rPr>
      </w:pPr>
      <w:r w:rsidRPr="0075779F">
        <w:rPr>
          <w:rFonts w:eastAsia="Times New Roman" w:cs="Arial"/>
          <w:bCs/>
        </w:rPr>
        <w:t>Which is NOT a sought after technological quality?</w:t>
      </w:r>
    </w:p>
    <w:p w14:paraId="33D934FE" w14:textId="77777777" w:rsidR="0046512E" w:rsidRPr="0075779F" w:rsidRDefault="0046512E" w:rsidP="0046512E">
      <w:pPr>
        <w:pStyle w:val="ListParagraph"/>
        <w:numPr>
          <w:ilvl w:val="1"/>
          <w:numId w:val="1"/>
        </w:numPr>
        <w:spacing w:after="160" w:line="259" w:lineRule="auto"/>
        <w:rPr>
          <w:rFonts w:eastAsia="Times New Roman" w:cs="Arial"/>
          <w:bCs/>
        </w:rPr>
      </w:pPr>
      <w:r w:rsidRPr="0075779F">
        <w:rPr>
          <w:rFonts w:eastAsia="Times New Roman" w:cs="Arial"/>
          <w:bCs/>
        </w:rPr>
        <w:t>Small</w:t>
      </w:r>
    </w:p>
    <w:p w14:paraId="2ED2CEB7" w14:textId="77777777" w:rsidR="0046512E" w:rsidRPr="0075779F" w:rsidRDefault="0046512E" w:rsidP="0046512E">
      <w:pPr>
        <w:pStyle w:val="ListParagraph"/>
        <w:numPr>
          <w:ilvl w:val="1"/>
          <w:numId w:val="1"/>
        </w:numPr>
        <w:spacing w:after="160" w:line="259" w:lineRule="auto"/>
        <w:rPr>
          <w:rFonts w:eastAsia="Times New Roman" w:cs="Arial"/>
          <w:bCs/>
        </w:rPr>
      </w:pPr>
      <w:r w:rsidRPr="0075779F">
        <w:rPr>
          <w:rFonts w:eastAsia="Times New Roman" w:cs="Arial"/>
          <w:bCs/>
        </w:rPr>
        <w:t>Inexpensive</w:t>
      </w:r>
    </w:p>
    <w:p w14:paraId="6850FF2C" w14:textId="77777777" w:rsidR="0046512E" w:rsidRPr="0075779F" w:rsidRDefault="0046512E" w:rsidP="0046512E">
      <w:pPr>
        <w:pStyle w:val="ListParagraph"/>
        <w:numPr>
          <w:ilvl w:val="1"/>
          <w:numId w:val="1"/>
        </w:numPr>
        <w:spacing w:after="160" w:line="259" w:lineRule="auto"/>
        <w:rPr>
          <w:rFonts w:eastAsia="Times New Roman" w:cs="Arial"/>
          <w:bCs/>
        </w:rPr>
      </w:pPr>
      <w:r w:rsidRPr="0075779F">
        <w:rPr>
          <w:rFonts w:eastAsia="Times New Roman" w:cs="Arial"/>
          <w:bCs/>
        </w:rPr>
        <w:t>Limited duration</w:t>
      </w:r>
    </w:p>
    <w:p w14:paraId="065A19C6" w14:textId="77777777" w:rsidR="0046512E" w:rsidRPr="0075779F" w:rsidRDefault="0046512E" w:rsidP="0046512E">
      <w:pPr>
        <w:pStyle w:val="ListParagraph"/>
        <w:numPr>
          <w:ilvl w:val="1"/>
          <w:numId w:val="1"/>
        </w:numPr>
        <w:spacing w:after="160" w:line="259" w:lineRule="auto"/>
        <w:rPr>
          <w:rFonts w:eastAsia="Times New Roman" w:cs="Arial"/>
          <w:bCs/>
        </w:rPr>
      </w:pPr>
      <w:r w:rsidRPr="0075779F">
        <w:rPr>
          <w:rFonts w:eastAsia="Times New Roman" w:cs="Arial"/>
          <w:bCs/>
        </w:rPr>
        <w:t>Multi-spectrum</w:t>
      </w:r>
    </w:p>
    <w:p w14:paraId="499B6BCA" w14:textId="77777777" w:rsidR="0046512E" w:rsidRPr="0075779F" w:rsidRDefault="0046512E" w:rsidP="0046512E">
      <w:pPr>
        <w:pStyle w:val="ListParagraph"/>
        <w:numPr>
          <w:ilvl w:val="0"/>
          <w:numId w:val="1"/>
        </w:numPr>
        <w:spacing w:after="160" w:line="259" w:lineRule="auto"/>
        <w:rPr>
          <w:rFonts w:eastAsia="Times New Roman" w:cs="Arial"/>
          <w:bCs/>
        </w:rPr>
      </w:pPr>
      <w:r w:rsidRPr="0075779F">
        <w:rPr>
          <w:rFonts w:eastAsia="Times New Roman" w:cs="Arial"/>
          <w:bCs/>
        </w:rPr>
        <w:t>Which describes Altas’ shape?</w:t>
      </w:r>
    </w:p>
    <w:p w14:paraId="6A82FA53" w14:textId="77777777" w:rsidR="0046512E" w:rsidRPr="0075779F" w:rsidRDefault="0046512E" w:rsidP="0046512E">
      <w:pPr>
        <w:pStyle w:val="ListParagraph"/>
        <w:numPr>
          <w:ilvl w:val="1"/>
          <w:numId w:val="1"/>
        </w:numPr>
        <w:spacing w:after="160" w:line="259" w:lineRule="auto"/>
        <w:rPr>
          <w:rFonts w:eastAsia="Times New Roman" w:cs="Arial"/>
          <w:bCs/>
        </w:rPr>
      </w:pPr>
      <w:r w:rsidRPr="0075779F">
        <w:rPr>
          <w:rFonts w:eastAsia="Times New Roman" w:cs="Arial"/>
          <w:bCs/>
        </w:rPr>
        <w:t>Round</w:t>
      </w:r>
    </w:p>
    <w:p w14:paraId="3DCA291B" w14:textId="77777777" w:rsidR="0046512E" w:rsidRPr="0075779F" w:rsidRDefault="0046512E" w:rsidP="0046512E">
      <w:pPr>
        <w:pStyle w:val="ListParagraph"/>
        <w:numPr>
          <w:ilvl w:val="1"/>
          <w:numId w:val="1"/>
        </w:numPr>
        <w:spacing w:after="160" w:line="259" w:lineRule="auto"/>
        <w:rPr>
          <w:rFonts w:eastAsia="Times New Roman" w:cs="Arial"/>
          <w:bCs/>
        </w:rPr>
      </w:pPr>
      <w:r w:rsidRPr="0075779F">
        <w:rPr>
          <w:rFonts w:eastAsia="Times New Roman" w:cs="Arial"/>
          <w:bCs/>
        </w:rPr>
        <w:t>Angled inward</w:t>
      </w:r>
    </w:p>
    <w:p w14:paraId="0F97BA51" w14:textId="77777777" w:rsidR="0046512E" w:rsidRPr="0075779F" w:rsidRDefault="0046512E" w:rsidP="0046512E">
      <w:pPr>
        <w:pStyle w:val="ListParagraph"/>
        <w:numPr>
          <w:ilvl w:val="1"/>
          <w:numId w:val="1"/>
        </w:numPr>
        <w:spacing w:after="160" w:line="259" w:lineRule="auto"/>
        <w:rPr>
          <w:rFonts w:eastAsia="Times New Roman" w:cs="Arial"/>
          <w:bCs/>
        </w:rPr>
      </w:pPr>
      <w:r w:rsidRPr="0075779F">
        <w:rPr>
          <w:rFonts w:eastAsia="Times New Roman" w:cs="Arial"/>
          <w:bCs/>
        </w:rPr>
        <w:t>Flat</w:t>
      </w:r>
    </w:p>
    <w:p w14:paraId="4AD3702B" w14:textId="77777777" w:rsidR="0046512E" w:rsidRPr="0075779F" w:rsidRDefault="0046512E" w:rsidP="0046512E">
      <w:pPr>
        <w:pStyle w:val="ListParagraph"/>
        <w:numPr>
          <w:ilvl w:val="1"/>
          <w:numId w:val="1"/>
        </w:numPr>
        <w:spacing w:after="160" w:line="259" w:lineRule="auto"/>
        <w:rPr>
          <w:rFonts w:eastAsia="Times New Roman" w:cs="Arial"/>
          <w:bCs/>
        </w:rPr>
      </w:pPr>
      <w:r w:rsidRPr="0075779F">
        <w:rPr>
          <w:rFonts w:eastAsia="Times New Roman" w:cs="Arial"/>
          <w:bCs/>
        </w:rPr>
        <w:t>Oval</w:t>
      </w:r>
    </w:p>
    <w:p w14:paraId="2C830B0C" w14:textId="77777777" w:rsidR="00EF7C39" w:rsidRPr="00CB1186" w:rsidRDefault="0097440F" w:rsidP="00EC1B5E">
      <w:pPr>
        <w:spacing w:after="0" w:line="240" w:lineRule="auto"/>
        <w:rPr>
          <w:rFonts w:eastAsia="Times New Roman" w:cs="Arial"/>
          <w:b/>
          <w:bCs/>
          <w:u w:val="single"/>
        </w:rPr>
      </w:pPr>
      <w:r w:rsidRPr="00CB1186">
        <w:rPr>
          <w:rFonts w:eastAsia="Times New Roman" w:cs="Arial"/>
          <w:b/>
          <w:bCs/>
          <w:u w:val="single"/>
        </w:rPr>
        <w:lastRenderedPageBreak/>
        <w:t>Transcript</w:t>
      </w:r>
    </w:p>
    <w:tbl>
      <w:tblPr>
        <w:tblStyle w:val="TableGrid"/>
        <w:tblW w:w="0" w:type="auto"/>
        <w:tblLook w:val="04A0" w:firstRow="1" w:lastRow="0" w:firstColumn="1" w:lastColumn="0" w:noHBand="0" w:noVBand="1"/>
      </w:tblPr>
      <w:tblGrid>
        <w:gridCol w:w="4675"/>
        <w:gridCol w:w="4675"/>
      </w:tblGrid>
      <w:tr w:rsidR="00EC1B5E" w:rsidRPr="00EC1B5E" w14:paraId="360733ED" w14:textId="77777777" w:rsidTr="00EC1B5E">
        <w:tc>
          <w:tcPr>
            <w:tcW w:w="4675" w:type="dxa"/>
          </w:tcPr>
          <w:p w14:paraId="6DE051E1" w14:textId="0FB1C21A" w:rsidR="00EC1B5E" w:rsidRDefault="00EC1B5E" w:rsidP="00EC1B5E">
            <w:pPr>
              <w:rPr>
                <w:rFonts w:eastAsia="Times New Roman" w:cs="Arial"/>
                <w:color w:val="000000"/>
                <w:lang w:val="es-ES"/>
              </w:rPr>
            </w:pPr>
            <w:r w:rsidRPr="00CB1186">
              <w:rPr>
                <w:rFonts w:eastAsia="Times New Roman" w:cs="Arial"/>
                <w:color w:val="000000"/>
                <w:lang w:val="es-ES"/>
              </w:rPr>
              <w:t>Medidas atmosféricas provistos por radar, globos atmosféricos, y torres son buenos en pronosticar el tiempo tres o cuatro días por adelantado</w:t>
            </w:r>
            <w:r>
              <w:rPr>
                <w:rFonts w:eastAsia="Times New Roman" w:cs="Arial"/>
                <w:color w:val="000000"/>
                <w:lang w:val="es-ES"/>
              </w:rPr>
              <w:t>,</w:t>
            </w:r>
            <w:r w:rsidRPr="00CB1186">
              <w:rPr>
                <w:rFonts w:eastAsia="Times New Roman" w:cs="Arial"/>
                <w:color w:val="000000"/>
                <w:lang w:val="es-ES"/>
              </w:rPr>
              <w:t xml:space="preserve"> pero no tan buenos entre decir cambios atmosféricos dinámicos hora por hora.  El ingeniero </w:t>
            </w:r>
            <w:proofErr w:type="spellStart"/>
            <w:r w:rsidRPr="00CB1186">
              <w:rPr>
                <w:rFonts w:eastAsia="Times New Roman" w:cs="Arial"/>
                <w:color w:val="000000"/>
                <w:lang w:val="es-ES"/>
              </w:rPr>
              <w:t>aéreoespacial</w:t>
            </w:r>
            <w:proofErr w:type="spellEnd"/>
            <w:r w:rsidRPr="00CB1186">
              <w:rPr>
                <w:rFonts w:eastAsia="Times New Roman" w:cs="Arial"/>
                <w:color w:val="000000"/>
                <w:lang w:val="es-ES"/>
              </w:rPr>
              <w:t xml:space="preserve"> Jamie Jacob dice que puede ser extremamente importante en lugares </w:t>
            </w:r>
            <w:r w:rsidRPr="00CB1186">
              <w:rPr>
                <w:rFonts w:eastAsia="Times New Roman" w:cs="Arial"/>
                <w:color w:val="000000"/>
                <w:lang w:val="es-ES"/>
              </w:rPr>
              <w:t>susceptibles</w:t>
            </w:r>
            <w:r w:rsidRPr="00CB1186">
              <w:rPr>
                <w:rFonts w:eastAsia="Times New Roman" w:cs="Arial"/>
                <w:color w:val="000000"/>
                <w:lang w:val="es-ES"/>
              </w:rPr>
              <w:t xml:space="preserve"> a tormentas súbitas y violentas.  </w:t>
            </w:r>
          </w:p>
        </w:tc>
        <w:tc>
          <w:tcPr>
            <w:tcW w:w="4675" w:type="dxa"/>
          </w:tcPr>
          <w:p w14:paraId="51B208C4" w14:textId="2CA4392B" w:rsidR="00EC1B5E" w:rsidRPr="00EC1B5E" w:rsidRDefault="00EC1B5E" w:rsidP="00EC1B5E">
            <w:pPr>
              <w:rPr>
                <w:color w:val="808080" w:themeColor="background1" w:themeShade="80"/>
                <w:lang w:val="en"/>
              </w:rPr>
            </w:pPr>
            <w:r w:rsidRPr="00EC1B5E">
              <w:rPr>
                <w:color w:val="808080" w:themeColor="background1" w:themeShade="80"/>
                <w:lang w:val="en"/>
              </w:rPr>
              <w:t xml:space="preserve">Atmospheric measurements provided by radar, weather balloons, and towers are good at predicting the weather three or four days in advance, but not so good at telling dynamic atmospheric changes hour by hour.  Aerospace engineer Jamie Jacob says it can be extremely important in places susceptible to sudden and violent storms. </w:t>
            </w:r>
          </w:p>
        </w:tc>
      </w:tr>
      <w:tr w:rsidR="00EC1B5E" w:rsidRPr="00EC1B5E" w14:paraId="75516BE9" w14:textId="77777777" w:rsidTr="00EC1B5E">
        <w:tc>
          <w:tcPr>
            <w:tcW w:w="4675" w:type="dxa"/>
          </w:tcPr>
          <w:p w14:paraId="4D5FD414" w14:textId="6A3CF0E5" w:rsidR="00EC1B5E" w:rsidRDefault="00EC1B5E" w:rsidP="00EC1B5E">
            <w:pPr>
              <w:rPr>
                <w:rFonts w:eastAsia="Times New Roman" w:cs="Arial"/>
                <w:color w:val="000000"/>
                <w:lang w:val="es-ES"/>
              </w:rPr>
            </w:pPr>
            <w:r w:rsidRPr="00EC1B5E">
              <w:rPr>
                <w:rFonts w:eastAsia="Times New Roman" w:cs="Arial"/>
                <w:color w:val="000000"/>
                <w:lang w:val="es-ES"/>
              </w:rPr>
              <w:t xml:space="preserve">“Oklahoma es un buen ejemplo ya que somos </w:t>
            </w:r>
            <w:r w:rsidRPr="00EC1B5E">
              <w:rPr>
                <w:rFonts w:eastAsia="Times New Roman" w:cs="Arial"/>
                <w:color w:val="000000"/>
                <w:lang w:val="es-ES"/>
              </w:rPr>
              <w:t>un área dinámica</w:t>
            </w:r>
            <w:r w:rsidRPr="00EC1B5E">
              <w:rPr>
                <w:rFonts w:eastAsia="Times New Roman" w:cs="Arial"/>
                <w:color w:val="000000"/>
                <w:lang w:val="es-ES"/>
              </w:rPr>
              <w:t xml:space="preserve"> en cuanto al tiempo que se refiere.  Tenemos sólo dos lanzamientos de globos en un sólo lugar del estado así que los datos son muy esparcidos y es muy difícil que los </w:t>
            </w:r>
            <w:r w:rsidRPr="00EC1B5E">
              <w:rPr>
                <w:rFonts w:eastAsia="Times New Roman" w:cs="Arial"/>
                <w:color w:val="000000"/>
                <w:lang w:val="es-ES"/>
              </w:rPr>
              <w:t>meteorólogos</w:t>
            </w:r>
            <w:r w:rsidRPr="00EC1B5E">
              <w:rPr>
                <w:rFonts w:eastAsia="Times New Roman" w:cs="Arial"/>
                <w:color w:val="000000"/>
                <w:lang w:val="es-ES"/>
              </w:rPr>
              <w:t xml:space="preserve"> hagan buenos pronósticos con estas limitaciones.”</w:t>
            </w:r>
          </w:p>
        </w:tc>
        <w:tc>
          <w:tcPr>
            <w:tcW w:w="4675" w:type="dxa"/>
          </w:tcPr>
          <w:p w14:paraId="7057D9F4" w14:textId="04A8CFD4" w:rsidR="00EC1B5E" w:rsidRPr="00EC1B5E" w:rsidRDefault="00EC1B5E" w:rsidP="00EC1B5E">
            <w:pPr>
              <w:rPr>
                <w:color w:val="808080" w:themeColor="background1" w:themeShade="80"/>
                <w:lang w:val="en"/>
              </w:rPr>
            </w:pPr>
            <w:r w:rsidRPr="00EC1B5E">
              <w:rPr>
                <w:color w:val="808080" w:themeColor="background1" w:themeShade="80"/>
                <w:lang w:val="en"/>
              </w:rPr>
              <w:t xml:space="preserve">"Oklahoma is a good example because we are a dynamic area regarding the weather referred to.  We have only two balloon launches in just one part of the state so the data is very scattered and it is very difficult for </w:t>
            </w:r>
            <w:r w:rsidRPr="00EC1B5E">
              <w:rPr>
                <w:color w:val="808080" w:themeColor="background1" w:themeShade="80"/>
                <w:lang w:val="en"/>
              </w:rPr>
              <w:t>meteorologists</w:t>
            </w:r>
            <w:r w:rsidRPr="00EC1B5E">
              <w:rPr>
                <w:color w:val="808080" w:themeColor="background1" w:themeShade="80"/>
                <w:lang w:val="en"/>
              </w:rPr>
              <w:t xml:space="preserve"> to make good forecasts with these limitations"</w:t>
            </w:r>
          </w:p>
        </w:tc>
      </w:tr>
      <w:tr w:rsidR="00EC1B5E" w:rsidRPr="00EC1B5E" w14:paraId="5485391D" w14:textId="77777777" w:rsidTr="00EC1B5E">
        <w:tc>
          <w:tcPr>
            <w:tcW w:w="4675" w:type="dxa"/>
          </w:tcPr>
          <w:p w14:paraId="4FA5B6AA" w14:textId="3884F577" w:rsidR="00EC1B5E" w:rsidRDefault="00EC1B5E" w:rsidP="00EC1B5E">
            <w:pPr>
              <w:rPr>
                <w:rFonts w:eastAsia="Times New Roman" w:cs="Arial"/>
                <w:color w:val="000000"/>
                <w:lang w:val="es-ES"/>
              </w:rPr>
            </w:pPr>
            <w:r w:rsidRPr="00CB1186">
              <w:rPr>
                <w:rFonts w:eastAsia="Times New Roman" w:cs="Arial"/>
                <w:color w:val="000000"/>
                <w:lang w:val="es-ES"/>
              </w:rPr>
              <w:t>Por esto, los científicos de la universidad de Oklahoma desarrollan pequeños drones asequibles que pueden pasar horas en el aire tomando medidas desde muchos puntos para dar a los investigadores una forma más efectiva de entender la física de las tormentas y mejorar la precisión de los modelos para pronósticos basados en computadora.</w:t>
            </w:r>
          </w:p>
        </w:tc>
        <w:tc>
          <w:tcPr>
            <w:tcW w:w="4675" w:type="dxa"/>
          </w:tcPr>
          <w:p w14:paraId="235D7CB0" w14:textId="29B1C6CA" w:rsidR="00EC1B5E" w:rsidRPr="00EC1B5E" w:rsidRDefault="00EC1B5E" w:rsidP="00EC1B5E">
            <w:pPr>
              <w:rPr>
                <w:color w:val="808080" w:themeColor="background1" w:themeShade="80"/>
                <w:lang w:val="en"/>
              </w:rPr>
            </w:pPr>
            <w:r w:rsidRPr="00EC1B5E">
              <w:rPr>
                <w:color w:val="808080" w:themeColor="background1" w:themeShade="80"/>
                <w:lang w:val="en"/>
              </w:rPr>
              <w:t xml:space="preserve">Therefore, scientists from the University of Oklahoma are developing small affordable drones that can spend hours in the air taking measurements from several points to give researchers a more effective way to understand the physics of storms and improve the accuracy of computer-based forecasting models.  </w:t>
            </w:r>
          </w:p>
        </w:tc>
      </w:tr>
      <w:tr w:rsidR="00EC1B5E" w:rsidRPr="00EC1B5E" w14:paraId="44EF1E38" w14:textId="77777777" w:rsidTr="00EC1B5E">
        <w:tc>
          <w:tcPr>
            <w:tcW w:w="4675" w:type="dxa"/>
          </w:tcPr>
          <w:p w14:paraId="15ECEAD3" w14:textId="41B895ED" w:rsidR="00EC1B5E" w:rsidRDefault="00EC1B5E" w:rsidP="00EC1B5E">
            <w:pPr>
              <w:rPr>
                <w:rFonts w:eastAsia="Times New Roman" w:cs="Arial"/>
                <w:color w:val="000000"/>
                <w:lang w:val="es-ES"/>
              </w:rPr>
            </w:pPr>
            <w:r w:rsidRPr="00CB1186">
              <w:rPr>
                <w:rFonts w:eastAsia="Times New Roman" w:cs="Arial"/>
                <w:color w:val="000000"/>
                <w:lang w:val="es-ES"/>
              </w:rPr>
              <w:t xml:space="preserve">El dron esférico llamado Atlas puede volar, observar, rodar por la tierra y continuar volando, ideal para volar durante una tormenta.  </w:t>
            </w:r>
            <w:r w:rsidRPr="00CB1186">
              <w:rPr>
                <w:rFonts w:eastAsia="Times New Roman" w:cs="Arial"/>
                <w:color w:val="000000"/>
                <w:lang w:val="es-ES"/>
              </w:rPr>
              <w:t>Puede,</w:t>
            </w:r>
            <w:r w:rsidRPr="00CB1186">
              <w:rPr>
                <w:rFonts w:eastAsia="Times New Roman" w:cs="Arial"/>
                <w:color w:val="000000"/>
                <w:lang w:val="es-ES"/>
              </w:rPr>
              <w:t xml:space="preserve"> además, grabar video en tiempo real y ayudar en misiones de búsqueda y rescate.  Los investigadores esperan que un dron capaz de recolectar muestras de la atmósfera interior puede estar disponible en unos dos años.</w:t>
            </w:r>
          </w:p>
        </w:tc>
        <w:tc>
          <w:tcPr>
            <w:tcW w:w="4675" w:type="dxa"/>
          </w:tcPr>
          <w:p w14:paraId="3CF95999" w14:textId="122842E8" w:rsidR="00EC1B5E" w:rsidRPr="00EC1B5E" w:rsidRDefault="00EC1B5E" w:rsidP="00EC1B5E">
            <w:pPr>
              <w:rPr>
                <w:color w:val="808080" w:themeColor="background1" w:themeShade="80"/>
                <w:lang w:val="en"/>
              </w:rPr>
            </w:pPr>
            <w:r w:rsidRPr="00EC1B5E">
              <w:rPr>
                <w:color w:val="808080" w:themeColor="background1" w:themeShade="80"/>
                <w:lang w:val="en"/>
              </w:rPr>
              <w:t>The spherical drone called Atlas can fly, see, roll on the ground and continue flying, ideal to fly during a storm. Additionally, it can record video in real time and assist in search and rescue missions.  The researchers hope that a drone capable of collecting samples of the internal atmosphere may be available in about two years.</w:t>
            </w:r>
            <w:r w:rsidRPr="00EC1B5E">
              <w:rPr>
                <w:vanish/>
                <w:color w:val="808080" w:themeColor="background1" w:themeShade="80"/>
                <w:lang w:val="en"/>
              </w:rPr>
              <w:t xml:space="preserve"> </w:t>
            </w:r>
          </w:p>
        </w:tc>
      </w:tr>
    </w:tbl>
    <w:p w14:paraId="211EF34F" w14:textId="77777777" w:rsidR="007E5AD1" w:rsidRDefault="007E5AD1" w:rsidP="006E5A30">
      <w:pPr>
        <w:spacing w:after="0" w:line="240" w:lineRule="auto"/>
        <w:rPr>
          <w:rFonts w:cs="Arial"/>
          <w:color w:val="FF0000"/>
        </w:rPr>
      </w:pPr>
    </w:p>
    <w:p w14:paraId="25113EF7" w14:textId="0D08AE9A" w:rsidR="006E5A30" w:rsidRPr="007E5AD1" w:rsidRDefault="006E5A30" w:rsidP="006E5A30">
      <w:pPr>
        <w:spacing w:after="0" w:line="240" w:lineRule="auto"/>
        <w:rPr>
          <w:rFonts w:cs="Arial"/>
          <w:color w:val="FF0000"/>
        </w:rPr>
      </w:pPr>
      <w:r w:rsidRPr="00AC3342">
        <w:rPr>
          <w:b/>
          <w:u w:val="single"/>
        </w:rPr>
        <w:t>Vocabulary</w:t>
      </w:r>
    </w:p>
    <w:p w14:paraId="21A940F4" w14:textId="77777777" w:rsidR="004A1D9E" w:rsidRPr="00EC1B5E" w:rsidRDefault="004A1D9E" w:rsidP="0046512E">
      <w:pPr>
        <w:spacing w:after="0" w:line="240" w:lineRule="auto"/>
        <w:rPr>
          <w:rFonts w:eastAsia="Times New Roman" w:cs="Arial"/>
          <w:color w:val="000000"/>
        </w:rPr>
        <w:sectPr w:rsidR="004A1D9E" w:rsidRPr="00EC1B5E" w:rsidSect="005D60CB">
          <w:headerReference w:type="default" r:id="rId10"/>
          <w:type w:val="continuous"/>
          <w:pgSz w:w="12240" w:h="15840"/>
          <w:pgMar w:top="1440" w:right="1440" w:bottom="1440" w:left="1440" w:header="720" w:footer="720" w:gutter="0"/>
          <w:cols w:space="720"/>
          <w:docGrid w:linePitch="360"/>
        </w:sectPr>
      </w:pPr>
    </w:p>
    <w:p w14:paraId="752DA575" w14:textId="77777777" w:rsidR="0046512E" w:rsidRPr="00EC1B5E" w:rsidRDefault="004A1D9E" w:rsidP="0046512E">
      <w:pPr>
        <w:spacing w:after="0" w:line="240" w:lineRule="auto"/>
        <w:rPr>
          <w:rFonts w:eastAsia="Times New Roman" w:cs="Arial"/>
          <w:color w:val="000000"/>
          <w:sz w:val="20"/>
          <w:szCs w:val="20"/>
        </w:rPr>
      </w:pPr>
      <w:proofErr w:type="spellStart"/>
      <w:r w:rsidRPr="00EC1B5E">
        <w:rPr>
          <w:rFonts w:eastAsia="Times New Roman" w:cs="Arial"/>
          <w:color w:val="000000"/>
          <w:sz w:val="20"/>
          <w:szCs w:val="20"/>
        </w:rPr>
        <w:t>Provisto</w:t>
      </w:r>
      <w:proofErr w:type="spellEnd"/>
      <w:r w:rsidRPr="00EC1B5E">
        <w:rPr>
          <w:rFonts w:eastAsia="Times New Roman" w:cs="Arial"/>
          <w:color w:val="000000"/>
          <w:sz w:val="20"/>
          <w:szCs w:val="20"/>
        </w:rPr>
        <w:t xml:space="preserve"> </w:t>
      </w:r>
      <w:r w:rsidRPr="00EC1B5E">
        <w:rPr>
          <w:rFonts w:eastAsia="Times New Roman" w:cs="Arial"/>
          <w:color w:val="000000"/>
          <w:sz w:val="20"/>
          <w:szCs w:val="20"/>
        </w:rPr>
        <w:tab/>
      </w:r>
      <w:r w:rsidRPr="00EC1B5E">
        <w:rPr>
          <w:rFonts w:eastAsia="Times New Roman" w:cs="Arial"/>
          <w:color w:val="000000"/>
          <w:sz w:val="20"/>
          <w:szCs w:val="20"/>
        </w:rPr>
        <w:tab/>
      </w:r>
      <w:r w:rsidR="0075779F" w:rsidRPr="00EC1B5E">
        <w:rPr>
          <w:rFonts w:eastAsia="Times New Roman" w:cs="Arial"/>
          <w:color w:val="000000"/>
          <w:sz w:val="20"/>
          <w:szCs w:val="20"/>
        </w:rPr>
        <w:tab/>
      </w:r>
      <w:r w:rsidRPr="00EC1B5E">
        <w:rPr>
          <w:rFonts w:eastAsia="Times New Roman" w:cs="Arial"/>
          <w:color w:val="FF0000"/>
          <w:sz w:val="20"/>
          <w:szCs w:val="20"/>
        </w:rPr>
        <w:t xml:space="preserve">provided </w:t>
      </w:r>
    </w:p>
    <w:p w14:paraId="73316B04" w14:textId="77777777" w:rsidR="0046512E" w:rsidRPr="00EC1B5E" w:rsidRDefault="0046512E" w:rsidP="0046512E">
      <w:pPr>
        <w:spacing w:after="0" w:line="240" w:lineRule="auto"/>
        <w:rPr>
          <w:rFonts w:eastAsia="Times New Roman" w:cs="Arial"/>
          <w:color w:val="000000"/>
          <w:sz w:val="20"/>
          <w:szCs w:val="20"/>
        </w:rPr>
      </w:pPr>
      <w:proofErr w:type="spellStart"/>
      <w:r w:rsidRPr="00EC1B5E">
        <w:rPr>
          <w:rFonts w:eastAsia="Times New Roman" w:cs="Arial"/>
          <w:color w:val="000000"/>
          <w:sz w:val="20"/>
          <w:szCs w:val="20"/>
        </w:rPr>
        <w:t>pronosticar</w:t>
      </w:r>
      <w:proofErr w:type="spellEnd"/>
      <w:r w:rsidRPr="00EC1B5E">
        <w:rPr>
          <w:rFonts w:eastAsia="Times New Roman" w:cs="Arial"/>
          <w:color w:val="000000"/>
          <w:sz w:val="20"/>
          <w:szCs w:val="20"/>
        </w:rPr>
        <w:t xml:space="preserve"> </w:t>
      </w:r>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4A1D9E" w:rsidRPr="00EC1B5E">
        <w:rPr>
          <w:rFonts w:eastAsia="Times New Roman" w:cs="Arial"/>
          <w:color w:val="FF0000"/>
          <w:sz w:val="20"/>
          <w:szCs w:val="20"/>
        </w:rPr>
        <w:t>to forecast</w:t>
      </w:r>
    </w:p>
    <w:p w14:paraId="49E37FD9" w14:textId="77777777" w:rsidR="0046512E" w:rsidRPr="0075779F" w:rsidRDefault="0046512E" w:rsidP="0046512E">
      <w:pPr>
        <w:spacing w:after="0" w:line="240" w:lineRule="auto"/>
        <w:rPr>
          <w:rFonts w:eastAsia="Times New Roman" w:cs="Arial"/>
          <w:color w:val="000000"/>
          <w:sz w:val="20"/>
          <w:szCs w:val="20"/>
          <w:lang w:val="es-ES"/>
        </w:rPr>
      </w:pPr>
      <w:proofErr w:type="spellStart"/>
      <w:r w:rsidRPr="0075779F">
        <w:rPr>
          <w:rFonts w:eastAsia="Times New Roman" w:cs="Arial"/>
          <w:color w:val="000000"/>
          <w:sz w:val="20"/>
          <w:szCs w:val="20"/>
          <w:lang w:val="es-ES"/>
        </w:rPr>
        <w:t>aéreoespacial</w:t>
      </w:r>
      <w:proofErr w:type="spellEnd"/>
      <w:r w:rsidRPr="0075779F">
        <w:rPr>
          <w:rFonts w:eastAsia="Times New Roman" w:cs="Arial"/>
          <w:color w:val="000000"/>
          <w:sz w:val="20"/>
          <w:szCs w:val="20"/>
          <w:lang w:val="es-ES"/>
        </w:rPr>
        <w:t xml:space="preserve"> </w:t>
      </w:r>
      <w:r w:rsidR="004A1D9E" w:rsidRPr="0075779F">
        <w:rPr>
          <w:rFonts w:eastAsia="Times New Roman" w:cs="Arial"/>
          <w:color w:val="000000"/>
          <w:sz w:val="20"/>
          <w:szCs w:val="20"/>
          <w:lang w:val="es-ES"/>
        </w:rPr>
        <w:tab/>
      </w:r>
      <w:r w:rsidR="004A1D9E" w:rsidRPr="0075779F">
        <w:rPr>
          <w:rFonts w:eastAsia="Times New Roman" w:cs="Arial"/>
          <w:color w:val="000000"/>
          <w:sz w:val="20"/>
          <w:szCs w:val="20"/>
          <w:lang w:val="es-ES"/>
        </w:rPr>
        <w:tab/>
      </w:r>
      <w:proofErr w:type="spellStart"/>
      <w:r w:rsidR="004A1D9E" w:rsidRPr="0075779F">
        <w:rPr>
          <w:rFonts w:eastAsia="Times New Roman" w:cs="Arial"/>
          <w:color w:val="FF0000"/>
          <w:sz w:val="20"/>
          <w:szCs w:val="20"/>
          <w:lang w:val="es-ES"/>
        </w:rPr>
        <w:t>aerospace</w:t>
      </w:r>
      <w:proofErr w:type="spellEnd"/>
    </w:p>
    <w:p w14:paraId="37AC8A5D" w14:textId="77777777" w:rsidR="0046512E" w:rsidRPr="0075779F" w:rsidRDefault="0046512E" w:rsidP="0046512E">
      <w:pPr>
        <w:spacing w:after="0" w:line="240" w:lineRule="auto"/>
        <w:rPr>
          <w:rFonts w:eastAsia="Times New Roman" w:cs="Arial"/>
          <w:color w:val="000000"/>
          <w:sz w:val="20"/>
          <w:szCs w:val="20"/>
          <w:lang w:val="es-ES"/>
        </w:rPr>
      </w:pPr>
      <w:r w:rsidRPr="0075779F">
        <w:rPr>
          <w:rFonts w:eastAsia="Times New Roman" w:cs="Arial"/>
          <w:color w:val="000000"/>
          <w:sz w:val="20"/>
          <w:szCs w:val="20"/>
          <w:lang w:val="es-ES"/>
        </w:rPr>
        <w:t>súbita</w:t>
      </w:r>
      <w:r w:rsidR="004A1D9E" w:rsidRPr="0075779F">
        <w:rPr>
          <w:rFonts w:eastAsia="Times New Roman" w:cs="Arial"/>
          <w:color w:val="000000"/>
          <w:sz w:val="20"/>
          <w:szCs w:val="20"/>
          <w:lang w:val="es-ES"/>
        </w:rPr>
        <w:tab/>
      </w:r>
      <w:r w:rsidR="004A1D9E" w:rsidRPr="0075779F">
        <w:rPr>
          <w:rFonts w:eastAsia="Times New Roman" w:cs="Arial"/>
          <w:color w:val="000000"/>
          <w:sz w:val="20"/>
          <w:szCs w:val="20"/>
          <w:lang w:val="es-ES"/>
        </w:rPr>
        <w:tab/>
      </w:r>
      <w:r w:rsidR="004A1D9E" w:rsidRPr="0075779F">
        <w:rPr>
          <w:rFonts w:eastAsia="Times New Roman" w:cs="Arial"/>
          <w:color w:val="000000"/>
          <w:sz w:val="20"/>
          <w:szCs w:val="20"/>
          <w:lang w:val="es-ES"/>
        </w:rPr>
        <w:tab/>
      </w:r>
      <w:r w:rsidR="004A1D9E" w:rsidRPr="0075779F">
        <w:rPr>
          <w:rFonts w:eastAsia="Times New Roman" w:cs="Arial"/>
          <w:color w:val="FF0000"/>
          <w:sz w:val="20"/>
          <w:szCs w:val="20"/>
          <w:lang w:val="es-ES"/>
        </w:rPr>
        <w:t>sudden</w:t>
      </w:r>
    </w:p>
    <w:p w14:paraId="7144E627" w14:textId="77777777" w:rsidR="0046512E" w:rsidRPr="0075779F" w:rsidRDefault="0046512E" w:rsidP="0046512E">
      <w:pPr>
        <w:spacing w:after="0" w:line="240" w:lineRule="auto"/>
        <w:rPr>
          <w:rFonts w:eastAsia="Times New Roman" w:cs="Arial"/>
          <w:color w:val="000000"/>
          <w:sz w:val="20"/>
          <w:szCs w:val="20"/>
          <w:lang w:val="es-ES"/>
        </w:rPr>
      </w:pPr>
      <w:r w:rsidRPr="0075779F">
        <w:rPr>
          <w:rFonts w:eastAsia="Times New Roman" w:cs="Arial"/>
          <w:color w:val="000000"/>
          <w:sz w:val="20"/>
          <w:szCs w:val="20"/>
          <w:lang w:val="es-ES"/>
        </w:rPr>
        <w:t>esparcido</w:t>
      </w:r>
      <w:r w:rsidR="004A1D9E" w:rsidRPr="0075779F">
        <w:rPr>
          <w:rFonts w:eastAsia="Times New Roman" w:cs="Arial"/>
          <w:color w:val="000000"/>
          <w:sz w:val="20"/>
          <w:szCs w:val="20"/>
          <w:lang w:val="es-ES"/>
        </w:rPr>
        <w:tab/>
      </w:r>
      <w:r w:rsidR="004A1D9E" w:rsidRPr="0075779F">
        <w:rPr>
          <w:rFonts w:eastAsia="Times New Roman" w:cs="Arial"/>
          <w:color w:val="000000"/>
          <w:sz w:val="20"/>
          <w:szCs w:val="20"/>
          <w:lang w:val="es-ES"/>
        </w:rPr>
        <w:tab/>
      </w:r>
      <w:r w:rsidR="004A1D9E" w:rsidRPr="0075779F">
        <w:rPr>
          <w:rFonts w:eastAsia="Times New Roman" w:cs="Arial"/>
          <w:color w:val="FF0000"/>
          <w:sz w:val="20"/>
          <w:szCs w:val="20"/>
          <w:lang w:val="es-ES"/>
        </w:rPr>
        <w:t>sparse, scattered</w:t>
      </w:r>
    </w:p>
    <w:p w14:paraId="7B3E543C" w14:textId="77777777" w:rsidR="004A1D9E" w:rsidRPr="00EC1B5E" w:rsidRDefault="0046512E" w:rsidP="0046512E">
      <w:pPr>
        <w:spacing w:after="0" w:line="240" w:lineRule="auto"/>
        <w:rPr>
          <w:rFonts w:eastAsia="Times New Roman" w:cs="Arial"/>
          <w:color w:val="000000"/>
          <w:sz w:val="20"/>
          <w:szCs w:val="20"/>
        </w:rPr>
      </w:pPr>
      <w:proofErr w:type="spellStart"/>
      <w:r w:rsidRPr="00EC1B5E">
        <w:rPr>
          <w:rFonts w:eastAsia="Times New Roman" w:cs="Arial"/>
          <w:color w:val="000000"/>
          <w:sz w:val="20"/>
          <w:szCs w:val="20"/>
        </w:rPr>
        <w:t>dron</w:t>
      </w:r>
      <w:proofErr w:type="spellEnd"/>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4A1D9E" w:rsidRPr="00EC1B5E">
        <w:rPr>
          <w:rFonts w:eastAsia="Times New Roman" w:cs="Arial"/>
          <w:color w:val="FF0000"/>
          <w:sz w:val="20"/>
          <w:szCs w:val="20"/>
        </w:rPr>
        <w:t>drone</w:t>
      </w:r>
      <w:r w:rsidR="004A1D9E" w:rsidRPr="00EC1B5E">
        <w:rPr>
          <w:rFonts w:eastAsia="Times New Roman" w:cs="Arial"/>
          <w:color w:val="000000"/>
          <w:sz w:val="20"/>
          <w:szCs w:val="20"/>
        </w:rPr>
        <w:tab/>
      </w:r>
    </w:p>
    <w:p w14:paraId="21327B8F" w14:textId="77777777" w:rsidR="004A1D9E" w:rsidRPr="00EC1B5E" w:rsidRDefault="0046512E" w:rsidP="0046512E">
      <w:pPr>
        <w:spacing w:after="0" w:line="240" w:lineRule="auto"/>
        <w:rPr>
          <w:rFonts w:eastAsia="Times New Roman" w:cs="Arial"/>
          <w:color w:val="000000"/>
          <w:sz w:val="20"/>
          <w:szCs w:val="20"/>
        </w:rPr>
      </w:pPr>
      <w:proofErr w:type="spellStart"/>
      <w:r w:rsidRPr="00EC1B5E">
        <w:rPr>
          <w:rFonts w:eastAsia="Times New Roman" w:cs="Arial"/>
          <w:color w:val="000000"/>
          <w:sz w:val="20"/>
          <w:szCs w:val="20"/>
        </w:rPr>
        <w:t>asequible</w:t>
      </w:r>
      <w:proofErr w:type="spellEnd"/>
      <w:r w:rsidRPr="00EC1B5E">
        <w:rPr>
          <w:rFonts w:eastAsia="Times New Roman" w:cs="Arial"/>
          <w:color w:val="000000"/>
          <w:sz w:val="20"/>
          <w:szCs w:val="20"/>
        </w:rPr>
        <w:t xml:space="preserve"> </w:t>
      </w:r>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4A1D9E" w:rsidRPr="00EC1B5E">
        <w:rPr>
          <w:rFonts w:eastAsia="Times New Roman" w:cs="Arial"/>
          <w:color w:val="FF0000"/>
          <w:sz w:val="20"/>
          <w:szCs w:val="20"/>
        </w:rPr>
        <w:t>affordable</w:t>
      </w:r>
    </w:p>
    <w:p w14:paraId="28BAD6DF" w14:textId="77777777" w:rsidR="004A1D9E" w:rsidRPr="00EC1B5E" w:rsidRDefault="0046512E" w:rsidP="004A1D9E">
      <w:pPr>
        <w:spacing w:after="0" w:line="240" w:lineRule="auto"/>
        <w:rPr>
          <w:rFonts w:eastAsia="Times New Roman" w:cs="Arial"/>
          <w:color w:val="000000"/>
          <w:sz w:val="20"/>
          <w:szCs w:val="20"/>
        </w:rPr>
      </w:pPr>
      <w:proofErr w:type="spellStart"/>
      <w:r w:rsidRPr="00EC1B5E">
        <w:rPr>
          <w:rFonts w:eastAsia="Times New Roman" w:cs="Arial"/>
          <w:color w:val="000000"/>
          <w:sz w:val="20"/>
          <w:szCs w:val="20"/>
        </w:rPr>
        <w:t>investigador</w:t>
      </w:r>
      <w:proofErr w:type="spellEnd"/>
      <w:r w:rsidR="004A1D9E" w:rsidRPr="00EC1B5E">
        <w:rPr>
          <w:rFonts w:eastAsia="Times New Roman" w:cs="Arial"/>
          <w:color w:val="000000"/>
          <w:sz w:val="20"/>
          <w:szCs w:val="20"/>
        </w:rPr>
        <w:t xml:space="preserve"> </w:t>
      </w:r>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4A1D9E" w:rsidRPr="00EC1B5E">
        <w:rPr>
          <w:rFonts w:eastAsia="Times New Roman" w:cs="Arial"/>
          <w:color w:val="FF0000"/>
          <w:sz w:val="20"/>
          <w:szCs w:val="20"/>
        </w:rPr>
        <w:t>researcher</w:t>
      </w:r>
    </w:p>
    <w:p w14:paraId="22D1EC26" w14:textId="77777777" w:rsidR="004A1D9E" w:rsidRPr="00EC1B5E" w:rsidRDefault="0046512E" w:rsidP="0046512E">
      <w:pPr>
        <w:spacing w:after="0" w:line="240" w:lineRule="auto"/>
        <w:rPr>
          <w:rFonts w:eastAsia="Times New Roman" w:cs="Arial"/>
          <w:color w:val="000000"/>
          <w:sz w:val="20"/>
          <w:szCs w:val="20"/>
        </w:rPr>
      </w:pPr>
      <w:proofErr w:type="spellStart"/>
      <w:r w:rsidRPr="00EC1B5E">
        <w:rPr>
          <w:rFonts w:eastAsia="Times New Roman" w:cs="Arial"/>
          <w:color w:val="000000"/>
          <w:sz w:val="20"/>
          <w:szCs w:val="20"/>
        </w:rPr>
        <w:t>esférico</w:t>
      </w:r>
      <w:proofErr w:type="spellEnd"/>
      <w:r w:rsidRPr="00EC1B5E">
        <w:rPr>
          <w:rFonts w:eastAsia="Times New Roman" w:cs="Arial"/>
          <w:color w:val="000000"/>
          <w:sz w:val="20"/>
          <w:szCs w:val="20"/>
        </w:rPr>
        <w:t xml:space="preserve"> </w:t>
      </w:r>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75779F" w:rsidRPr="00EC1B5E">
        <w:rPr>
          <w:rFonts w:eastAsia="Times New Roman" w:cs="Arial"/>
          <w:color w:val="000000"/>
          <w:sz w:val="20"/>
          <w:szCs w:val="20"/>
        </w:rPr>
        <w:tab/>
      </w:r>
      <w:r w:rsidR="004A1D9E" w:rsidRPr="00EC1B5E">
        <w:rPr>
          <w:rFonts w:eastAsia="Times New Roman" w:cs="Arial"/>
          <w:color w:val="FF0000"/>
          <w:sz w:val="20"/>
          <w:szCs w:val="20"/>
        </w:rPr>
        <w:t>spherical</w:t>
      </w:r>
    </w:p>
    <w:p w14:paraId="6A5D3E0D" w14:textId="77777777" w:rsidR="004A1D9E" w:rsidRPr="00EC1B5E" w:rsidRDefault="0046512E" w:rsidP="0046512E">
      <w:pPr>
        <w:spacing w:after="0" w:line="240" w:lineRule="auto"/>
        <w:rPr>
          <w:rFonts w:eastAsia="Times New Roman" w:cs="Arial"/>
          <w:color w:val="000000"/>
          <w:sz w:val="20"/>
          <w:szCs w:val="20"/>
        </w:rPr>
      </w:pPr>
      <w:proofErr w:type="spellStart"/>
      <w:r w:rsidRPr="00EC1B5E">
        <w:rPr>
          <w:rFonts w:eastAsia="Times New Roman" w:cs="Arial"/>
          <w:color w:val="000000"/>
          <w:sz w:val="20"/>
          <w:szCs w:val="20"/>
        </w:rPr>
        <w:t>rodar</w:t>
      </w:r>
      <w:proofErr w:type="spellEnd"/>
      <w:r w:rsidRPr="00EC1B5E">
        <w:rPr>
          <w:rFonts w:eastAsia="Times New Roman" w:cs="Arial"/>
          <w:color w:val="000000"/>
          <w:sz w:val="20"/>
          <w:szCs w:val="20"/>
        </w:rPr>
        <w:t xml:space="preserve"> </w:t>
      </w:r>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4A1D9E" w:rsidRPr="00EC1B5E">
        <w:rPr>
          <w:rFonts w:eastAsia="Times New Roman" w:cs="Arial"/>
          <w:color w:val="FF0000"/>
          <w:sz w:val="20"/>
          <w:szCs w:val="20"/>
        </w:rPr>
        <w:t>to roll</w:t>
      </w:r>
    </w:p>
    <w:p w14:paraId="1622672B" w14:textId="77777777" w:rsidR="004A1D9E" w:rsidRPr="00EC1B5E" w:rsidRDefault="0046512E" w:rsidP="0046512E">
      <w:pPr>
        <w:spacing w:after="0" w:line="240" w:lineRule="auto"/>
        <w:rPr>
          <w:rFonts w:eastAsia="Times New Roman" w:cs="Arial"/>
          <w:color w:val="000000"/>
          <w:sz w:val="20"/>
          <w:szCs w:val="20"/>
        </w:rPr>
      </w:pPr>
      <w:proofErr w:type="spellStart"/>
      <w:r w:rsidRPr="00EC1B5E">
        <w:rPr>
          <w:rFonts w:eastAsia="Times New Roman" w:cs="Arial"/>
          <w:color w:val="000000"/>
          <w:sz w:val="20"/>
          <w:szCs w:val="20"/>
        </w:rPr>
        <w:t>grabar</w:t>
      </w:r>
      <w:proofErr w:type="spellEnd"/>
      <w:r w:rsidRPr="00EC1B5E">
        <w:rPr>
          <w:rFonts w:eastAsia="Times New Roman" w:cs="Arial"/>
          <w:color w:val="000000"/>
          <w:sz w:val="20"/>
          <w:szCs w:val="20"/>
        </w:rPr>
        <w:t xml:space="preserve"> </w:t>
      </w:r>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4A1D9E" w:rsidRPr="00EC1B5E">
        <w:rPr>
          <w:rFonts w:eastAsia="Times New Roman" w:cs="Arial"/>
          <w:color w:val="000000"/>
          <w:sz w:val="20"/>
          <w:szCs w:val="20"/>
        </w:rPr>
        <w:tab/>
      </w:r>
      <w:r w:rsidR="004A1D9E" w:rsidRPr="00EC1B5E">
        <w:rPr>
          <w:rFonts w:eastAsia="Times New Roman" w:cs="Arial"/>
          <w:color w:val="FF0000"/>
          <w:sz w:val="20"/>
          <w:szCs w:val="20"/>
        </w:rPr>
        <w:t>to record</w:t>
      </w:r>
    </w:p>
    <w:p w14:paraId="40DCAC6C" w14:textId="77777777" w:rsidR="00AC3342" w:rsidRPr="0075779F" w:rsidRDefault="0046512E" w:rsidP="004A1D9E">
      <w:pPr>
        <w:spacing w:after="0" w:line="240" w:lineRule="auto"/>
        <w:rPr>
          <w:sz w:val="20"/>
          <w:szCs w:val="20"/>
        </w:rPr>
        <w:sectPr w:rsidR="00AC3342" w:rsidRPr="0075779F" w:rsidSect="004A1D9E">
          <w:type w:val="continuous"/>
          <w:pgSz w:w="12240" w:h="15840"/>
          <w:pgMar w:top="1440" w:right="1440" w:bottom="1440" w:left="1440" w:header="720" w:footer="720" w:gutter="0"/>
          <w:cols w:num="2" w:space="720"/>
          <w:docGrid w:linePitch="360"/>
        </w:sectPr>
      </w:pPr>
      <w:proofErr w:type="spellStart"/>
      <w:r w:rsidRPr="00EC1B5E">
        <w:rPr>
          <w:rFonts w:eastAsia="Times New Roman" w:cs="Arial"/>
          <w:color w:val="000000"/>
          <w:sz w:val="20"/>
          <w:szCs w:val="20"/>
        </w:rPr>
        <w:t>búsqueda</w:t>
      </w:r>
      <w:proofErr w:type="spellEnd"/>
      <w:r w:rsidRPr="00EC1B5E">
        <w:rPr>
          <w:rFonts w:eastAsia="Times New Roman" w:cs="Arial"/>
          <w:color w:val="000000"/>
          <w:sz w:val="20"/>
          <w:szCs w:val="20"/>
        </w:rPr>
        <w:t xml:space="preserve"> y </w:t>
      </w:r>
      <w:proofErr w:type="spellStart"/>
      <w:r w:rsidRPr="00EC1B5E">
        <w:rPr>
          <w:rFonts w:eastAsia="Times New Roman" w:cs="Arial"/>
          <w:color w:val="000000"/>
          <w:sz w:val="20"/>
          <w:szCs w:val="20"/>
        </w:rPr>
        <w:t>rescate</w:t>
      </w:r>
      <w:proofErr w:type="spellEnd"/>
      <w:r w:rsidR="004A1D9E" w:rsidRPr="00EC1B5E">
        <w:rPr>
          <w:rFonts w:eastAsia="Times New Roman" w:cs="Arial"/>
          <w:color w:val="000000"/>
          <w:sz w:val="20"/>
          <w:szCs w:val="20"/>
        </w:rPr>
        <w:t xml:space="preserve"> </w:t>
      </w:r>
      <w:r w:rsidR="004A1D9E" w:rsidRPr="00EC1B5E">
        <w:rPr>
          <w:rFonts w:eastAsia="Times New Roman" w:cs="Arial"/>
          <w:color w:val="000000"/>
          <w:sz w:val="20"/>
          <w:szCs w:val="20"/>
        </w:rPr>
        <w:tab/>
      </w:r>
      <w:r w:rsidR="004A1D9E" w:rsidRPr="00EC1B5E">
        <w:rPr>
          <w:rFonts w:eastAsia="Times New Roman" w:cs="Arial"/>
          <w:color w:val="FF0000"/>
          <w:sz w:val="20"/>
          <w:szCs w:val="20"/>
        </w:rPr>
        <w:t xml:space="preserve">search </w:t>
      </w:r>
      <w:r w:rsidR="0075779F" w:rsidRPr="00EC1B5E">
        <w:rPr>
          <w:rFonts w:eastAsia="Times New Roman" w:cs="Arial"/>
          <w:color w:val="FF0000"/>
          <w:sz w:val="20"/>
          <w:szCs w:val="20"/>
        </w:rPr>
        <w:t>a</w:t>
      </w:r>
      <w:r w:rsidR="004A1D9E" w:rsidRPr="00EC1B5E">
        <w:rPr>
          <w:rFonts w:eastAsia="Times New Roman" w:cs="Arial"/>
          <w:color w:val="FF0000"/>
          <w:sz w:val="20"/>
          <w:szCs w:val="20"/>
        </w:rPr>
        <w:t>nd res</w:t>
      </w:r>
      <w:r w:rsidR="0075779F" w:rsidRPr="00EC1B5E">
        <w:rPr>
          <w:rFonts w:eastAsia="Times New Roman" w:cs="Arial"/>
          <w:color w:val="FF0000"/>
          <w:sz w:val="20"/>
          <w:szCs w:val="20"/>
        </w:rPr>
        <w:t>cue</w:t>
      </w:r>
    </w:p>
    <w:p w14:paraId="02139305" w14:textId="01D483BE" w:rsidR="009755C8" w:rsidRDefault="009755C8" w:rsidP="00467E97">
      <w:pPr>
        <w:rPr>
          <w:b/>
          <w:color w:val="FF0000"/>
          <w:sz w:val="20"/>
          <w:szCs w:val="20"/>
          <w:u w:val="single"/>
        </w:rPr>
      </w:pPr>
    </w:p>
    <w:sectPr w:rsidR="009755C8" w:rsidSect="005D60C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1E5AB" w14:textId="77777777" w:rsidR="00670B5A" w:rsidRDefault="00670B5A" w:rsidP="000A2BF0">
      <w:pPr>
        <w:spacing w:after="0" w:line="240" w:lineRule="auto"/>
      </w:pPr>
      <w:r>
        <w:separator/>
      </w:r>
    </w:p>
  </w:endnote>
  <w:endnote w:type="continuationSeparator" w:id="0">
    <w:p w14:paraId="33B453EE" w14:textId="77777777" w:rsidR="00670B5A" w:rsidRDefault="00670B5A" w:rsidP="000A2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7858A" w14:textId="77777777" w:rsidR="00670B5A" w:rsidRDefault="00670B5A" w:rsidP="000A2BF0">
      <w:pPr>
        <w:spacing w:after="0" w:line="240" w:lineRule="auto"/>
      </w:pPr>
      <w:r>
        <w:separator/>
      </w:r>
    </w:p>
  </w:footnote>
  <w:footnote w:type="continuationSeparator" w:id="0">
    <w:p w14:paraId="3298D14C" w14:textId="77777777" w:rsidR="00670B5A" w:rsidRDefault="00670B5A" w:rsidP="000A2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8074405"/>
      <w:docPartObj>
        <w:docPartGallery w:val="Page Numbers (Top of Page)"/>
        <w:docPartUnique/>
      </w:docPartObj>
    </w:sdtPr>
    <w:sdtEndPr>
      <w:rPr>
        <w:noProof/>
      </w:rPr>
    </w:sdtEndPr>
    <w:sdtContent>
      <w:p w14:paraId="446B9BEB" w14:textId="77777777" w:rsidR="000A2BF0" w:rsidRDefault="000A2BF0">
        <w:pPr>
          <w:pStyle w:val="Header"/>
          <w:jc w:val="center"/>
        </w:pPr>
        <w:r>
          <w:fldChar w:fldCharType="begin"/>
        </w:r>
        <w:r>
          <w:instrText xml:space="preserve"> PAGE   \* MERGEFORMAT </w:instrText>
        </w:r>
        <w:r>
          <w:fldChar w:fldCharType="separate"/>
        </w:r>
        <w:r w:rsidR="00D33CC9">
          <w:rPr>
            <w:noProof/>
          </w:rPr>
          <w:t>1</w:t>
        </w:r>
        <w:r>
          <w:rPr>
            <w:noProof/>
          </w:rPr>
          <w:fldChar w:fldCharType="end"/>
        </w:r>
      </w:p>
    </w:sdtContent>
  </w:sdt>
  <w:p w14:paraId="6F496B99" w14:textId="77777777" w:rsidR="000A2BF0" w:rsidRDefault="000A2B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03DA9"/>
    <w:multiLevelType w:val="hybridMultilevel"/>
    <w:tmpl w:val="6B2E58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230BB7"/>
    <w:multiLevelType w:val="hybridMultilevel"/>
    <w:tmpl w:val="C1D22D32"/>
    <w:lvl w:ilvl="0" w:tplc="0AF2438C">
      <w:start w:val="1"/>
      <w:numFmt w:val="decimal"/>
      <w:lvlText w:val="%1."/>
      <w:lvlJc w:val="left"/>
      <w:pPr>
        <w:ind w:left="360" w:hanging="360"/>
      </w:pPr>
      <w:rPr>
        <w:rFonts w:eastAsiaTheme="minorHAnsi" w:cstheme="minorBidi" w:hint="default"/>
        <w:b w:val="0"/>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BBD61A0"/>
    <w:multiLevelType w:val="hybridMultilevel"/>
    <w:tmpl w:val="1D88470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6CA29A9"/>
    <w:multiLevelType w:val="hybridMultilevel"/>
    <w:tmpl w:val="53BCB76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FED07E0"/>
    <w:multiLevelType w:val="hybridMultilevel"/>
    <w:tmpl w:val="977257E8"/>
    <w:lvl w:ilvl="0" w:tplc="29120E96">
      <w:start w:val="1"/>
      <w:numFmt w:val="decimal"/>
      <w:lvlText w:val="%1."/>
      <w:lvlJc w:val="left"/>
      <w:pPr>
        <w:ind w:left="360" w:hanging="360"/>
      </w:pPr>
      <w:rPr>
        <w:rFonts w:hint="default"/>
        <w:b w:val="0"/>
      </w:rPr>
    </w:lvl>
    <w:lvl w:ilvl="1" w:tplc="527AA326">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82D7848"/>
    <w:multiLevelType w:val="hybridMultilevel"/>
    <w:tmpl w:val="374498BC"/>
    <w:lvl w:ilvl="0" w:tplc="B1162FAC">
      <w:start w:val="1"/>
      <w:numFmt w:val="decimal"/>
      <w:lvlText w:val="%1."/>
      <w:lvlJc w:val="left"/>
      <w:pPr>
        <w:ind w:left="360" w:hanging="360"/>
      </w:pPr>
      <w:rPr>
        <w:rFonts w:eastAsiaTheme="minorHAnsi" w:cstheme="minorBidi" w:hint="default"/>
        <w:b w:val="0"/>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9C37BAA"/>
    <w:multiLevelType w:val="hybridMultilevel"/>
    <w:tmpl w:val="615A36D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FA8122E"/>
    <w:multiLevelType w:val="hybridMultilevel"/>
    <w:tmpl w:val="4FA01AA6"/>
    <w:lvl w:ilvl="0" w:tplc="B11283D0">
      <w:start w:val="1"/>
      <w:numFmt w:val="decimal"/>
      <w:lvlText w:val="%1."/>
      <w:lvlJc w:val="left"/>
      <w:pPr>
        <w:ind w:left="360" w:hanging="360"/>
      </w:pPr>
      <w:rPr>
        <w:rFonts w:eastAsiaTheme="minorHAnsi" w:cstheme="minorBid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6"/>
  </w:num>
  <w:num w:numId="4">
    <w:abstractNumId w:val="0"/>
  </w:num>
  <w:num w:numId="5">
    <w:abstractNumId w:val="3"/>
  </w:num>
  <w:num w:numId="6">
    <w:abstractNumId w:val="7"/>
  </w:num>
  <w:num w:numId="7">
    <w:abstractNumId w:val="1"/>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F82"/>
    <w:rsid w:val="000179F7"/>
    <w:rsid w:val="00021CB1"/>
    <w:rsid w:val="00026429"/>
    <w:rsid w:val="00031305"/>
    <w:rsid w:val="0005342D"/>
    <w:rsid w:val="0006780F"/>
    <w:rsid w:val="000714D5"/>
    <w:rsid w:val="00071BE5"/>
    <w:rsid w:val="00073C59"/>
    <w:rsid w:val="0007511D"/>
    <w:rsid w:val="00087794"/>
    <w:rsid w:val="00094D3E"/>
    <w:rsid w:val="00096314"/>
    <w:rsid w:val="000A2BF0"/>
    <w:rsid w:val="000A5411"/>
    <w:rsid w:val="000B6726"/>
    <w:rsid w:val="000C0FE5"/>
    <w:rsid w:val="000D3F4E"/>
    <w:rsid w:val="000D7FFB"/>
    <w:rsid w:val="000F4D74"/>
    <w:rsid w:val="001063E6"/>
    <w:rsid w:val="00121215"/>
    <w:rsid w:val="00132D07"/>
    <w:rsid w:val="001372EC"/>
    <w:rsid w:val="00137642"/>
    <w:rsid w:val="00155102"/>
    <w:rsid w:val="0016268C"/>
    <w:rsid w:val="0016799C"/>
    <w:rsid w:val="00171577"/>
    <w:rsid w:val="00174355"/>
    <w:rsid w:val="0018155C"/>
    <w:rsid w:val="00191BC6"/>
    <w:rsid w:val="00194655"/>
    <w:rsid w:val="001A1762"/>
    <w:rsid w:val="001B359F"/>
    <w:rsid w:val="001D2AF2"/>
    <w:rsid w:val="001D42B4"/>
    <w:rsid w:val="001E6952"/>
    <w:rsid w:val="001F71AE"/>
    <w:rsid w:val="00203658"/>
    <w:rsid w:val="002066C0"/>
    <w:rsid w:val="00216EA7"/>
    <w:rsid w:val="002247A9"/>
    <w:rsid w:val="00227FE8"/>
    <w:rsid w:val="00231504"/>
    <w:rsid w:val="002370A9"/>
    <w:rsid w:val="00237D4B"/>
    <w:rsid w:val="002428D2"/>
    <w:rsid w:val="0025384A"/>
    <w:rsid w:val="00260DFC"/>
    <w:rsid w:val="00263EA2"/>
    <w:rsid w:val="002671B2"/>
    <w:rsid w:val="00272E86"/>
    <w:rsid w:val="00277D19"/>
    <w:rsid w:val="002841D0"/>
    <w:rsid w:val="0028508A"/>
    <w:rsid w:val="002859AE"/>
    <w:rsid w:val="002E0F82"/>
    <w:rsid w:val="002F3864"/>
    <w:rsid w:val="003067BE"/>
    <w:rsid w:val="00321B54"/>
    <w:rsid w:val="00332720"/>
    <w:rsid w:val="00336AC5"/>
    <w:rsid w:val="003413CE"/>
    <w:rsid w:val="00360C6D"/>
    <w:rsid w:val="003659A9"/>
    <w:rsid w:val="00377735"/>
    <w:rsid w:val="003B3436"/>
    <w:rsid w:val="003B7854"/>
    <w:rsid w:val="003C6093"/>
    <w:rsid w:val="003D0F77"/>
    <w:rsid w:val="003D310D"/>
    <w:rsid w:val="003D5063"/>
    <w:rsid w:val="003F2E6D"/>
    <w:rsid w:val="00410E6B"/>
    <w:rsid w:val="00411F57"/>
    <w:rsid w:val="00414065"/>
    <w:rsid w:val="00444E53"/>
    <w:rsid w:val="004546D5"/>
    <w:rsid w:val="00461AE7"/>
    <w:rsid w:val="00462677"/>
    <w:rsid w:val="004632D4"/>
    <w:rsid w:val="0046512E"/>
    <w:rsid w:val="00467E97"/>
    <w:rsid w:val="00477ADD"/>
    <w:rsid w:val="0049389F"/>
    <w:rsid w:val="00494C46"/>
    <w:rsid w:val="00494E0D"/>
    <w:rsid w:val="004953E2"/>
    <w:rsid w:val="0049626A"/>
    <w:rsid w:val="004970FC"/>
    <w:rsid w:val="004A040C"/>
    <w:rsid w:val="004A1D9E"/>
    <w:rsid w:val="004A4244"/>
    <w:rsid w:val="004C3956"/>
    <w:rsid w:val="004C54DF"/>
    <w:rsid w:val="004C5872"/>
    <w:rsid w:val="004D2F2C"/>
    <w:rsid w:val="004D7EE6"/>
    <w:rsid w:val="004F559B"/>
    <w:rsid w:val="00500A38"/>
    <w:rsid w:val="00534880"/>
    <w:rsid w:val="00556ADA"/>
    <w:rsid w:val="00577932"/>
    <w:rsid w:val="005865F7"/>
    <w:rsid w:val="00591D40"/>
    <w:rsid w:val="005C0913"/>
    <w:rsid w:val="005D20E4"/>
    <w:rsid w:val="005D60CB"/>
    <w:rsid w:val="005D760A"/>
    <w:rsid w:val="005F1485"/>
    <w:rsid w:val="00613866"/>
    <w:rsid w:val="00621CEB"/>
    <w:rsid w:val="00640324"/>
    <w:rsid w:val="006513BC"/>
    <w:rsid w:val="00657B64"/>
    <w:rsid w:val="00670B5A"/>
    <w:rsid w:val="00672D4F"/>
    <w:rsid w:val="0067392D"/>
    <w:rsid w:val="00696C43"/>
    <w:rsid w:val="006B2126"/>
    <w:rsid w:val="006B75DD"/>
    <w:rsid w:val="006C316A"/>
    <w:rsid w:val="006D63D0"/>
    <w:rsid w:val="006E5A30"/>
    <w:rsid w:val="006F09C9"/>
    <w:rsid w:val="006F3205"/>
    <w:rsid w:val="006F3692"/>
    <w:rsid w:val="0071086D"/>
    <w:rsid w:val="00714875"/>
    <w:rsid w:val="00731C6E"/>
    <w:rsid w:val="00743975"/>
    <w:rsid w:val="00744BAD"/>
    <w:rsid w:val="00753DF8"/>
    <w:rsid w:val="0075779F"/>
    <w:rsid w:val="007731D6"/>
    <w:rsid w:val="007744AA"/>
    <w:rsid w:val="00786C91"/>
    <w:rsid w:val="00787A31"/>
    <w:rsid w:val="00790D6F"/>
    <w:rsid w:val="00795652"/>
    <w:rsid w:val="007B013B"/>
    <w:rsid w:val="007B0246"/>
    <w:rsid w:val="007C19C8"/>
    <w:rsid w:val="007E017E"/>
    <w:rsid w:val="007E50FE"/>
    <w:rsid w:val="007E5AD1"/>
    <w:rsid w:val="0080182F"/>
    <w:rsid w:val="00802AEB"/>
    <w:rsid w:val="008163C1"/>
    <w:rsid w:val="00822893"/>
    <w:rsid w:val="00846B67"/>
    <w:rsid w:val="008500BE"/>
    <w:rsid w:val="0085181F"/>
    <w:rsid w:val="00872BD1"/>
    <w:rsid w:val="00875087"/>
    <w:rsid w:val="00875B57"/>
    <w:rsid w:val="00896BAB"/>
    <w:rsid w:val="008A1D50"/>
    <w:rsid w:val="008A5687"/>
    <w:rsid w:val="008C049F"/>
    <w:rsid w:val="008C13F9"/>
    <w:rsid w:val="008F4DEE"/>
    <w:rsid w:val="008F60C2"/>
    <w:rsid w:val="00902E44"/>
    <w:rsid w:val="009056F7"/>
    <w:rsid w:val="00921AC8"/>
    <w:rsid w:val="00940D5D"/>
    <w:rsid w:val="00945D8C"/>
    <w:rsid w:val="00953591"/>
    <w:rsid w:val="0096415E"/>
    <w:rsid w:val="0097440F"/>
    <w:rsid w:val="009755C8"/>
    <w:rsid w:val="00985386"/>
    <w:rsid w:val="0099190F"/>
    <w:rsid w:val="009921A9"/>
    <w:rsid w:val="0099416B"/>
    <w:rsid w:val="00994B85"/>
    <w:rsid w:val="009A08E0"/>
    <w:rsid w:val="009A6673"/>
    <w:rsid w:val="009A66F7"/>
    <w:rsid w:val="009B4F2E"/>
    <w:rsid w:val="009B513B"/>
    <w:rsid w:val="009C0578"/>
    <w:rsid w:val="009C0CA4"/>
    <w:rsid w:val="009F0747"/>
    <w:rsid w:val="009F1707"/>
    <w:rsid w:val="00A12351"/>
    <w:rsid w:val="00A24607"/>
    <w:rsid w:val="00A30380"/>
    <w:rsid w:val="00A32114"/>
    <w:rsid w:val="00A4430F"/>
    <w:rsid w:val="00A47D3D"/>
    <w:rsid w:val="00A514FB"/>
    <w:rsid w:val="00A65336"/>
    <w:rsid w:val="00A728CF"/>
    <w:rsid w:val="00A86718"/>
    <w:rsid w:val="00A96A91"/>
    <w:rsid w:val="00AA122F"/>
    <w:rsid w:val="00AC3342"/>
    <w:rsid w:val="00AC73AE"/>
    <w:rsid w:val="00AE0996"/>
    <w:rsid w:val="00B0082B"/>
    <w:rsid w:val="00B040E2"/>
    <w:rsid w:val="00B17A28"/>
    <w:rsid w:val="00B224C8"/>
    <w:rsid w:val="00B22FDB"/>
    <w:rsid w:val="00B34487"/>
    <w:rsid w:val="00B35C97"/>
    <w:rsid w:val="00B4589D"/>
    <w:rsid w:val="00B543E5"/>
    <w:rsid w:val="00B74497"/>
    <w:rsid w:val="00B745FC"/>
    <w:rsid w:val="00B825CD"/>
    <w:rsid w:val="00B833EE"/>
    <w:rsid w:val="00BA15FA"/>
    <w:rsid w:val="00BB3728"/>
    <w:rsid w:val="00BC2227"/>
    <w:rsid w:val="00BD01F3"/>
    <w:rsid w:val="00BE6CB7"/>
    <w:rsid w:val="00BF7D8D"/>
    <w:rsid w:val="00C12DA1"/>
    <w:rsid w:val="00C42E32"/>
    <w:rsid w:val="00C607FA"/>
    <w:rsid w:val="00C6165C"/>
    <w:rsid w:val="00C70E0A"/>
    <w:rsid w:val="00CA7E12"/>
    <w:rsid w:val="00CB1186"/>
    <w:rsid w:val="00CC53D4"/>
    <w:rsid w:val="00CC62DD"/>
    <w:rsid w:val="00CD791C"/>
    <w:rsid w:val="00CF52B6"/>
    <w:rsid w:val="00CF6B0D"/>
    <w:rsid w:val="00D151D1"/>
    <w:rsid w:val="00D33CC9"/>
    <w:rsid w:val="00D34D20"/>
    <w:rsid w:val="00D41E57"/>
    <w:rsid w:val="00D44A72"/>
    <w:rsid w:val="00D53B65"/>
    <w:rsid w:val="00D62F24"/>
    <w:rsid w:val="00D64BF6"/>
    <w:rsid w:val="00D65DE2"/>
    <w:rsid w:val="00D71679"/>
    <w:rsid w:val="00D739D6"/>
    <w:rsid w:val="00D87433"/>
    <w:rsid w:val="00D97714"/>
    <w:rsid w:val="00DA15E0"/>
    <w:rsid w:val="00DA338C"/>
    <w:rsid w:val="00DB3E96"/>
    <w:rsid w:val="00DC51C9"/>
    <w:rsid w:val="00DD51BE"/>
    <w:rsid w:val="00DF607C"/>
    <w:rsid w:val="00DF632D"/>
    <w:rsid w:val="00E02504"/>
    <w:rsid w:val="00E0595A"/>
    <w:rsid w:val="00E064B1"/>
    <w:rsid w:val="00E07103"/>
    <w:rsid w:val="00E35359"/>
    <w:rsid w:val="00E57954"/>
    <w:rsid w:val="00E701F5"/>
    <w:rsid w:val="00E728A7"/>
    <w:rsid w:val="00E7445A"/>
    <w:rsid w:val="00E87725"/>
    <w:rsid w:val="00EB1714"/>
    <w:rsid w:val="00EC1B5E"/>
    <w:rsid w:val="00ED2222"/>
    <w:rsid w:val="00EE34B4"/>
    <w:rsid w:val="00EF754F"/>
    <w:rsid w:val="00EF7C39"/>
    <w:rsid w:val="00F006FB"/>
    <w:rsid w:val="00F33D72"/>
    <w:rsid w:val="00F35E5E"/>
    <w:rsid w:val="00F367E0"/>
    <w:rsid w:val="00F36C7D"/>
    <w:rsid w:val="00F422DB"/>
    <w:rsid w:val="00F4356A"/>
    <w:rsid w:val="00F735F6"/>
    <w:rsid w:val="00F87AB4"/>
    <w:rsid w:val="00FD350A"/>
    <w:rsid w:val="00FD6DBF"/>
    <w:rsid w:val="00FF4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12885"/>
  <w15:docId w15:val="{5229A9A2-84A0-4891-9BBA-C7373088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41D0"/>
    <w:rPr>
      <w:color w:val="0000FF" w:themeColor="hyperlink"/>
      <w:u w:val="single"/>
    </w:rPr>
  </w:style>
  <w:style w:type="character" w:styleId="FollowedHyperlink">
    <w:name w:val="FollowedHyperlink"/>
    <w:basedOn w:val="DefaultParagraphFont"/>
    <w:uiPriority w:val="99"/>
    <w:semiHidden/>
    <w:unhideWhenUsed/>
    <w:rsid w:val="00D71679"/>
    <w:rPr>
      <w:color w:val="800080" w:themeColor="followedHyperlink"/>
      <w:u w:val="single"/>
    </w:rPr>
  </w:style>
  <w:style w:type="paragraph" w:styleId="ListParagraph">
    <w:name w:val="List Paragraph"/>
    <w:basedOn w:val="Normal"/>
    <w:uiPriority w:val="34"/>
    <w:qFormat/>
    <w:rsid w:val="00945D8C"/>
    <w:pPr>
      <w:ind w:left="720"/>
      <w:contextualSpacing/>
    </w:pPr>
  </w:style>
  <w:style w:type="character" w:customStyle="1" w:styleId="txt-fotogaleria1">
    <w:name w:val="txt-fotogaleria1"/>
    <w:basedOn w:val="DefaultParagraphFont"/>
    <w:rsid w:val="00B4589D"/>
    <w:rPr>
      <w:rFonts w:ascii="Arial" w:hAnsi="Arial" w:cs="Arial" w:hint="default"/>
      <w:b w:val="0"/>
      <w:bCs w:val="0"/>
      <w:color w:val="000000"/>
      <w:sz w:val="17"/>
      <w:szCs w:val="17"/>
    </w:rPr>
  </w:style>
  <w:style w:type="paragraph" w:styleId="Header">
    <w:name w:val="header"/>
    <w:basedOn w:val="Normal"/>
    <w:link w:val="HeaderChar"/>
    <w:uiPriority w:val="99"/>
    <w:unhideWhenUsed/>
    <w:rsid w:val="000A2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BF0"/>
  </w:style>
  <w:style w:type="paragraph" w:styleId="Footer">
    <w:name w:val="footer"/>
    <w:basedOn w:val="Normal"/>
    <w:link w:val="FooterChar"/>
    <w:uiPriority w:val="99"/>
    <w:unhideWhenUsed/>
    <w:rsid w:val="000A2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BF0"/>
  </w:style>
  <w:style w:type="character" w:customStyle="1" w:styleId="hps">
    <w:name w:val="hps"/>
    <w:basedOn w:val="DefaultParagraphFont"/>
    <w:rsid w:val="002066C0"/>
  </w:style>
  <w:style w:type="paragraph" w:styleId="PlainText">
    <w:name w:val="Plain Text"/>
    <w:basedOn w:val="Normal"/>
    <w:link w:val="PlainTextChar"/>
    <w:uiPriority w:val="99"/>
    <w:unhideWhenUsed/>
    <w:rsid w:val="006F09C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F09C9"/>
    <w:rPr>
      <w:rFonts w:ascii="Calibri" w:hAnsi="Calibri"/>
      <w:szCs w:val="21"/>
    </w:rPr>
  </w:style>
  <w:style w:type="table" w:styleId="TableGrid">
    <w:name w:val="Table Grid"/>
    <w:basedOn w:val="TableNormal"/>
    <w:uiPriority w:val="59"/>
    <w:rsid w:val="00EC1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582361">
      <w:bodyDiv w:val="1"/>
      <w:marLeft w:val="0"/>
      <w:marRight w:val="0"/>
      <w:marTop w:val="0"/>
      <w:marBottom w:val="0"/>
      <w:divBdr>
        <w:top w:val="none" w:sz="0" w:space="0" w:color="auto"/>
        <w:left w:val="none" w:sz="0" w:space="0" w:color="auto"/>
        <w:bottom w:val="none" w:sz="0" w:space="0" w:color="auto"/>
        <w:right w:val="none" w:sz="0" w:space="0" w:color="auto"/>
      </w:divBdr>
    </w:div>
    <w:div w:id="446045245">
      <w:bodyDiv w:val="1"/>
      <w:marLeft w:val="0"/>
      <w:marRight w:val="0"/>
      <w:marTop w:val="0"/>
      <w:marBottom w:val="0"/>
      <w:divBdr>
        <w:top w:val="none" w:sz="0" w:space="0" w:color="auto"/>
        <w:left w:val="none" w:sz="0" w:space="0" w:color="auto"/>
        <w:bottom w:val="none" w:sz="0" w:space="0" w:color="auto"/>
        <w:right w:val="none" w:sz="0" w:space="0" w:color="auto"/>
      </w:divBdr>
    </w:div>
    <w:div w:id="805243340">
      <w:bodyDiv w:val="1"/>
      <w:marLeft w:val="0"/>
      <w:marRight w:val="0"/>
      <w:marTop w:val="0"/>
      <w:marBottom w:val="0"/>
      <w:divBdr>
        <w:top w:val="none" w:sz="0" w:space="0" w:color="auto"/>
        <w:left w:val="none" w:sz="0" w:space="0" w:color="auto"/>
        <w:bottom w:val="none" w:sz="0" w:space="0" w:color="auto"/>
        <w:right w:val="none" w:sz="0" w:space="0" w:color="auto"/>
      </w:divBdr>
    </w:div>
    <w:div w:id="1066149175">
      <w:bodyDiv w:val="1"/>
      <w:marLeft w:val="0"/>
      <w:marRight w:val="0"/>
      <w:marTop w:val="0"/>
      <w:marBottom w:val="0"/>
      <w:divBdr>
        <w:top w:val="none" w:sz="0" w:space="0" w:color="auto"/>
        <w:left w:val="none" w:sz="0" w:space="0" w:color="auto"/>
        <w:bottom w:val="none" w:sz="0" w:space="0" w:color="auto"/>
        <w:right w:val="none" w:sz="0" w:space="0" w:color="auto"/>
      </w:divBdr>
      <w:divsChild>
        <w:div w:id="2145461983">
          <w:marLeft w:val="0"/>
          <w:marRight w:val="0"/>
          <w:marTop w:val="0"/>
          <w:marBottom w:val="0"/>
          <w:divBdr>
            <w:top w:val="none" w:sz="0" w:space="0" w:color="auto"/>
            <w:left w:val="none" w:sz="0" w:space="0" w:color="auto"/>
            <w:bottom w:val="none" w:sz="0" w:space="0" w:color="auto"/>
            <w:right w:val="none" w:sz="0" w:space="0" w:color="auto"/>
          </w:divBdr>
          <w:divsChild>
            <w:div w:id="1663314293">
              <w:marLeft w:val="0"/>
              <w:marRight w:val="0"/>
              <w:marTop w:val="0"/>
              <w:marBottom w:val="0"/>
              <w:divBdr>
                <w:top w:val="none" w:sz="0" w:space="0" w:color="auto"/>
                <w:left w:val="none" w:sz="0" w:space="0" w:color="auto"/>
                <w:bottom w:val="none" w:sz="0" w:space="0" w:color="auto"/>
                <w:right w:val="none" w:sz="0" w:space="0" w:color="auto"/>
              </w:divBdr>
              <w:divsChild>
                <w:div w:id="146777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1924">
      <w:bodyDiv w:val="1"/>
      <w:marLeft w:val="0"/>
      <w:marRight w:val="0"/>
      <w:marTop w:val="0"/>
      <w:marBottom w:val="0"/>
      <w:divBdr>
        <w:top w:val="none" w:sz="0" w:space="0" w:color="auto"/>
        <w:left w:val="none" w:sz="0" w:space="0" w:color="auto"/>
        <w:bottom w:val="none" w:sz="0" w:space="0" w:color="auto"/>
        <w:right w:val="none" w:sz="0" w:space="0" w:color="auto"/>
      </w:divBdr>
    </w:div>
    <w:div w:id="1845851160">
      <w:bodyDiv w:val="1"/>
      <w:marLeft w:val="0"/>
      <w:marRight w:val="0"/>
      <w:marTop w:val="0"/>
      <w:marBottom w:val="0"/>
      <w:divBdr>
        <w:top w:val="none" w:sz="0" w:space="0" w:color="auto"/>
        <w:left w:val="none" w:sz="0" w:space="0" w:color="auto"/>
        <w:bottom w:val="none" w:sz="0" w:space="0" w:color="auto"/>
        <w:right w:val="none" w:sz="0" w:space="0" w:color="auto"/>
      </w:divBdr>
    </w:div>
    <w:div w:id="200338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A3D8C-01F6-4F84-BC8E-2094C73E9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Conway, Janelle L.</cp:lastModifiedBy>
  <cp:revision>2</cp:revision>
  <dcterms:created xsi:type="dcterms:W3CDTF">2021-01-27T21:44:00Z</dcterms:created>
  <dcterms:modified xsi:type="dcterms:W3CDTF">2021-01-27T21:44:00Z</dcterms:modified>
</cp:coreProperties>
</file>