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D7D435" w14:textId="77777777" w:rsidR="00B4589D" w:rsidRPr="00BF5DB0" w:rsidRDefault="00B4589D" w:rsidP="00B4589D">
      <w:pPr>
        <w:spacing w:after="0" w:line="240" w:lineRule="auto"/>
        <w:rPr>
          <w:b/>
          <w:bCs/>
        </w:rPr>
      </w:pPr>
      <w:r w:rsidRPr="00BF5DB0">
        <w:rPr>
          <w:b/>
          <w:bCs/>
        </w:rPr>
        <w:t xml:space="preserve">Listening Exercise </w:t>
      </w:r>
      <w:r w:rsidR="00B833EE" w:rsidRPr="00BF5DB0">
        <w:rPr>
          <w:b/>
          <w:bCs/>
        </w:rPr>
        <w:t>10</w:t>
      </w:r>
      <w:r w:rsidR="0080182F" w:rsidRPr="00BF5DB0">
        <w:rPr>
          <w:b/>
          <w:bCs/>
        </w:rPr>
        <w:t>2</w:t>
      </w:r>
    </w:p>
    <w:p w14:paraId="11F4C07D" w14:textId="77777777" w:rsidR="00B4589D" w:rsidRPr="00BF5DB0" w:rsidRDefault="00B833EE" w:rsidP="00B4589D">
      <w:pPr>
        <w:spacing w:after="0" w:line="240" w:lineRule="auto"/>
        <w:rPr>
          <w:bCs/>
        </w:rPr>
      </w:pPr>
      <w:r w:rsidRPr="00BF5DB0">
        <w:rPr>
          <w:bCs/>
        </w:rPr>
        <w:t xml:space="preserve">Audio </w:t>
      </w:r>
      <w:r w:rsidR="00AC73AE" w:rsidRPr="00BF5DB0">
        <w:rPr>
          <w:bCs/>
        </w:rPr>
        <w:t xml:space="preserve">News Article, </w:t>
      </w:r>
      <w:r w:rsidR="0080182F" w:rsidRPr="00BF5DB0">
        <w:rPr>
          <w:bCs/>
        </w:rPr>
        <w:t>1 minute 1</w:t>
      </w:r>
      <w:r w:rsidR="00B224C8" w:rsidRPr="00BF5DB0">
        <w:rPr>
          <w:bCs/>
        </w:rPr>
        <w:t>3</w:t>
      </w:r>
      <w:r w:rsidR="00231504" w:rsidRPr="00BF5DB0">
        <w:rPr>
          <w:bCs/>
        </w:rPr>
        <w:t xml:space="preserve"> </w:t>
      </w:r>
      <w:r w:rsidR="00B4589D" w:rsidRPr="00BF5DB0">
        <w:rPr>
          <w:bCs/>
        </w:rPr>
        <w:t>seconds</w:t>
      </w:r>
    </w:p>
    <w:p w14:paraId="75892D9C" w14:textId="77777777" w:rsidR="00B833EE" w:rsidRPr="00BF5DB0" w:rsidRDefault="00B833EE" w:rsidP="00494E0D">
      <w:pPr>
        <w:spacing w:after="0" w:line="240" w:lineRule="auto"/>
        <w:rPr>
          <w:bCs/>
        </w:rPr>
      </w:pPr>
    </w:p>
    <w:p w14:paraId="2AA7AE56" w14:textId="77777777" w:rsidR="00B4589D" w:rsidRDefault="00B833EE" w:rsidP="00494E0D">
      <w:pPr>
        <w:spacing w:after="0" w:line="240" w:lineRule="auto"/>
        <w:rPr>
          <w:bCs/>
          <w:color w:val="FF0000"/>
          <w:lang w:val="es-MX"/>
        </w:rPr>
      </w:pPr>
      <w:r w:rsidRPr="00B833EE">
        <w:rPr>
          <w:rStyle w:val="hps"/>
          <w:color w:val="FF0000"/>
          <w:lang w:val="es-ES"/>
        </w:rPr>
        <w:t xml:space="preserve">¡Gracias por </w:t>
      </w:r>
      <w:r w:rsidR="0080182F">
        <w:rPr>
          <w:rStyle w:val="hps"/>
          <w:color w:val="FF0000"/>
          <w:lang w:val="es-ES"/>
        </w:rPr>
        <w:t>hacer un buen esfuerzo</w:t>
      </w:r>
      <w:r>
        <w:rPr>
          <w:rStyle w:val="hps"/>
          <w:color w:val="FF0000"/>
          <w:lang w:val="es-ES"/>
        </w:rPr>
        <w:t xml:space="preserve">! </w:t>
      </w:r>
      <w:r w:rsidR="007B0246">
        <w:rPr>
          <w:color w:val="FF0000"/>
          <w:lang w:val="es-ES"/>
        </w:rPr>
        <w:t xml:space="preserve"> </w:t>
      </w:r>
      <w:r w:rsidR="00B4589D" w:rsidRPr="00087794">
        <w:rPr>
          <w:bCs/>
          <w:color w:val="FF0000"/>
          <w:lang w:val="es-MX"/>
        </w:rPr>
        <w:sym w:font="Wingdings" w:char="F04A"/>
      </w:r>
      <w:r w:rsidR="00B4589D" w:rsidRPr="00087794">
        <w:rPr>
          <w:bCs/>
          <w:color w:val="FF0000"/>
          <w:lang w:val="es-MX"/>
        </w:rPr>
        <w:t xml:space="preserve"> </w:t>
      </w:r>
    </w:p>
    <w:p w14:paraId="7DD7EC09" w14:textId="77777777" w:rsidR="00B4589D" w:rsidRPr="00BF5DB0" w:rsidRDefault="00B4589D" w:rsidP="001372EC">
      <w:pPr>
        <w:spacing w:after="0" w:line="240" w:lineRule="auto"/>
        <w:rPr>
          <w:bCs/>
          <w:sz w:val="18"/>
          <w:szCs w:val="18"/>
        </w:rPr>
      </w:pPr>
      <w:r w:rsidRPr="00BF5DB0">
        <w:rPr>
          <w:bCs/>
          <w:sz w:val="18"/>
          <w:szCs w:val="18"/>
        </w:rPr>
        <w:t>Guidelines:</w:t>
      </w:r>
    </w:p>
    <w:p w14:paraId="5F870A75" w14:textId="77777777" w:rsidR="00B4589D" w:rsidRPr="00BF5DB0" w:rsidRDefault="00B4589D" w:rsidP="001372EC">
      <w:pPr>
        <w:spacing w:after="0" w:line="240" w:lineRule="auto"/>
        <w:rPr>
          <w:bCs/>
          <w:sz w:val="18"/>
          <w:szCs w:val="18"/>
        </w:rPr>
      </w:pPr>
      <w:r w:rsidRPr="00BF5DB0">
        <w:rPr>
          <w:bCs/>
          <w:sz w:val="18"/>
          <w:szCs w:val="18"/>
        </w:rPr>
        <w:t>A.</w:t>
      </w:r>
      <w:r w:rsidRPr="00BF5DB0">
        <w:rPr>
          <w:bCs/>
          <w:sz w:val="18"/>
          <w:szCs w:val="18"/>
        </w:rPr>
        <w:tab/>
        <w:t xml:space="preserve">Review </w:t>
      </w:r>
      <w:r w:rsidR="0049389F" w:rsidRPr="00BF5DB0">
        <w:rPr>
          <w:bCs/>
          <w:sz w:val="18"/>
          <w:szCs w:val="18"/>
        </w:rPr>
        <w:t>the listening</w:t>
      </w:r>
      <w:r w:rsidRPr="00BF5DB0">
        <w:rPr>
          <w:bCs/>
          <w:sz w:val="18"/>
          <w:szCs w:val="18"/>
        </w:rPr>
        <w:t xml:space="preserve"> questions</w:t>
      </w:r>
      <w:r w:rsidR="001372EC" w:rsidRPr="00BF5DB0">
        <w:rPr>
          <w:bCs/>
          <w:sz w:val="18"/>
          <w:szCs w:val="18"/>
        </w:rPr>
        <w:t xml:space="preserve">  </w:t>
      </w:r>
    </w:p>
    <w:p w14:paraId="5AA907A3" w14:textId="77777777" w:rsidR="00B4589D" w:rsidRPr="00BF5DB0" w:rsidRDefault="0049389F" w:rsidP="001372EC">
      <w:pPr>
        <w:spacing w:after="0" w:line="240" w:lineRule="auto"/>
        <w:rPr>
          <w:bCs/>
          <w:sz w:val="18"/>
          <w:szCs w:val="18"/>
        </w:rPr>
      </w:pPr>
      <w:r w:rsidRPr="00BF5DB0">
        <w:rPr>
          <w:bCs/>
          <w:sz w:val="18"/>
          <w:szCs w:val="18"/>
        </w:rPr>
        <w:t xml:space="preserve">B. </w:t>
      </w:r>
      <w:r w:rsidRPr="00BF5DB0">
        <w:rPr>
          <w:bCs/>
          <w:sz w:val="18"/>
          <w:szCs w:val="18"/>
        </w:rPr>
        <w:tab/>
        <w:t xml:space="preserve">Play </w:t>
      </w:r>
      <w:r w:rsidR="00B4589D" w:rsidRPr="00BF5DB0">
        <w:rPr>
          <w:bCs/>
          <w:sz w:val="18"/>
          <w:szCs w:val="18"/>
        </w:rPr>
        <w:t>the audio twice in repetition</w:t>
      </w:r>
      <w:r w:rsidR="001372EC" w:rsidRPr="00BF5DB0">
        <w:rPr>
          <w:bCs/>
          <w:sz w:val="18"/>
          <w:szCs w:val="18"/>
        </w:rPr>
        <w:t xml:space="preserve"> (click on the icon)</w:t>
      </w:r>
    </w:p>
    <w:p w14:paraId="2196EFF4" w14:textId="77777777" w:rsidR="0049389F" w:rsidRPr="00BF5DB0" w:rsidRDefault="0049389F" w:rsidP="00B833EE">
      <w:pPr>
        <w:spacing w:after="0" w:line="240" w:lineRule="auto"/>
        <w:rPr>
          <w:bCs/>
          <w:sz w:val="18"/>
          <w:szCs w:val="18"/>
        </w:rPr>
      </w:pPr>
      <w:r w:rsidRPr="00BF5DB0">
        <w:rPr>
          <w:bCs/>
          <w:sz w:val="18"/>
          <w:szCs w:val="18"/>
        </w:rPr>
        <w:t xml:space="preserve">C. </w:t>
      </w:r>
      <w:r w:rsidRPr="00BF5DB0">
        <w:rPr>
          <w:bCs/>
          <w:sz w:val="18"/>
          <w:szCs w:val="18"/>
        </w:rPr>
        <w:tab/>
      </w:r>
      <w:r w:rsidR="00B4589D" w:rsidRPr="00BF5DB0">
        <w:rPr>
          <w:bCs/>
          <w:sz w:val="18"/>
          <w:szCs w:val="18"/>
        </w:rPr>
        <w:t>Attempt to answer the questions</w:t>
      </w:r>
      <w:r w:rsidRPr="00BF5DB0">
        <w:rPr>
          <w:bCs/>
          <w:sz w:val="18"/>
          <w:szCs w:val="18"/>
        </w:rPr>
        <w:t xml:space="preserve">.  </w:t>
      </w:r>
    </w:p>
    <w:p w14:paraId="36802128" w14:textId="77777777" w:rsidR="00B4589D" w:rsidRPr="00BF5DB0" w:rsidRDefault="0049389F" w:rsidP="001372EC">
      <w:pPr>
        <w:spacing w:after="0" w:line="240" w:lineRule="auto"/>
        <w:rPr>
          <w:bCs/>
          <w:sz w:val="18"/>
          <w:szCs w:val="18"/>
        </w:rPr>
      </w:pPr>
      <w:r w:rsidRPr="00BF5DB0">
        <w:rPr>
          <w:bCs/>
          <w:sz w:val="18"/>
          <w:szCs w:val="18"/>
        </w:rPr>
        <w:t xml:space="preserve">F. </w:t>
      </w:r>
      <w:r w:rsidRPr="00BF5DB0">
        <w:rPr>
          <w:bCs/>
          <w:sz w:val="18"/>
          <w:szCs w:val="18"/>
        </w:rPr>
        <w:tab/>
      </w:r>
      <w:r w:rsidR="00B4589D" w:rsidRPr="00BF5DB0">
        <w:rPr>
          <w:bCs/>
          <w:sz w:val="18"/>
          <w:szCs w:val="18"/>
        </w:rPr>
        <w:t xml:space="preserve">Review the transcript </w:t>
      </w:r>
      <w:r w:rsidRPr="00BF5DB0">
        <w:rPr>
          <w:bCs/>
          <w:sz w:val="18"/>
          <w:szCs w:val="18"/>
        </w:rPr>
        <w:t xml:space="preserve">to </w:t>
      </w:r>
      <w:r w:rsidR="00B4589D" w:rsidRPr="00BF5DB0">
        <w:rPr>
          <w:bCs/>
          <w:sz w:val="18"/>
          <w:szCs w:val="18"/>
        </w:rPr>
        <w:t xml:space="preserve">gauge comprehension  </w:t>
      </w:r>
    </w:p>
    <w:p w14:paraId="6C84DA3D" w14:textId="77777777" w:rsidR="00B4589D" w:rsidRPr="00BF5DB0" w:rsidRDefault="00B4589D" w:rsidP="001372EC">
      <w:pPr>
        <w:spacing w:after="0" w:line="240" w:lineRule="auto"/>
        <w:rPr>
          <w:bCs/>
          <w:sz w:val="18"/>
          <w:szCs w:val="18"/>
        </w:rPr>
      </w:pPr>
      <w:r w:rsidRPr="00BF5DB0">
        <w:rPr>
          <w:bCs/>
          <w:sz w:val="18"/>
          <w:szCs w:val="18"/>
        </w:rPr>
        <w:t>G.</w:t>
      </w:r>
      <w:r w:rsidRPr="00BF5DB0">
        <w:rPr>
          <w:bCs/>
          <w:sz w:val="18"/>
          <w:szCs w:val="18"/>
        </w:rPr>
        <w:tab/>
        <w:t>Listen to the audio a third and fourth time while simultaneous</w:t>
      </w:r>
      <w:r w:rsidR="0049389F" w:rsidRPr="00BF5DB0">
        <w:rPr>
          <w:bCs/>
          <w:sz w:val="18"/>
          <w:szCs w:val="18"/>
        </w:rPr>
        <w:t>ly reading the audio transcript</w:t>
      </w:r>
    </w:p>
    <w:p w14:paraId="3FB546C7" w14:textId="77777777" w:rsidR="00CF52B6" w:rsidRPr="00BF5DB0" w:rsidRDefault="00B4589D" w:rsidP="002F3864">
      <w:pPr>
        <w:spacing w:after="0" w:line="240" w:lineRule="auto"/>
        <w:rPr>
          <w:bCs/>
          <w:sz w:val="18"/>
          <w:szCs w:val="18"/>
        </w:rPr>
      </w:pPr>
      <w:r w:rsidRPr="00BF5DB0">
        <w:rPr>
          <w:bCs/>
          <w:sz w:val="18"/>
          <w:szCs w:val="18"/>
        </w:rPr>
        <w:t>H.</w:t>
      </w:r>
      <w:r w:rsidR="005865F7" w:rsidRPr="00BF5DB0">
        <w:rPr>
          <w:bCs/>
          <w:sz w:val="18"/>
          <w:szCs w:val="18"/>
        </w:rPr>
        <w:t xml:space="preserve"> </w:t>
      </w:r>
      <w:r w:rsidR="005865F7" w:rsidRPr="00BF5DB0">
        <w:rPr>
          <w:bCs/>
          <w:sz w:val="18"/>
          <w:szCs w:val="18"/>
        </w:rPr>
        <w:tab/>
        <w:t>Refer to the answers</w:t>
      </w:r>
      <w:r w:rsidR="006C316A" w:rsidRPr="00BF5DB0">
        <w:rPr>
          <w:bCs/>
          <w:sz w:val="18"/>
          <w:szCs w:val="18"/>
        </w:rPr>
        <w:t>, vocabulary</w:t>
      </w:r>
      <w:r w:rsidR="005865F7" w:rsidRPr="00BF5DB0">
        <w:rPr>
          <w:bCs/>
          <w:sz w:val="18"/>
          <w:szCs w:val="18"/>
        </w:rPr>
        <w:t xml:space="preserve"> and translation</w:t>
      </w:r>
      <w:r w:rsidRPr="00BF5DB0">
        <w:rPr>
          <w:bCs/>
          <w:sz w:val="18"/>
          <w:szCs w:val="18"/>
        </w:rPr>
        <w:t xml:space="preserve"> to cl</w:t>
      </w:r>
      <w:r w:rsidR="0049389F" w:rsidRPr="00BF5DB0">
        <w:rPr>
          <w:bCs/>
          <w:sz w:val="18"/>
          <w:szCs w:val="18"/>
        </w:rPr>
        <w:t>arify doubts and uncertainties</w:t>
      </w:r>
    </w:p>
    <w:p w14:paraId="28691A6F" w14:textId="77777777" w:rsidR="00591D40" w:rsidRPr="00BF5DB0" w:rsidRDefault="00591D40" w:rsidP="002F3864">
      <w:pPr>
        <w:spacing w:after="0" w:line="240" w:lineRule="auto"/>
        <w:rPr>
          <w:bCs/>
          <w:sz w:val="18"/>
          <w:szCs w:val="18"/>
        </w:rPr>
      </w:pPr>
    </w:p>
    <w:p w14:paraId="6327DB81" w14:textId="77777777" w:rsidR="002F3864" w:rsidRDefault="009056F7" w:rsidP="00F735F6">
      <w:pPr>
        <w:spacing w:after="0" w:line="240" w:lineRule="auto"/>
      </w:pPr>
      <w:r w:rsidRPr="009F2E66">
        <w:object w:dxaOrig="1050" w:dyaOrig="831" w14:anchorId="30E4D7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41.25pt" o:ole="">
            <v:imagedata r:id="rId8" o:title=""/>
          </v:shape>
          <o:OLEObject Type="Embed" ProgID="Package" ShapeID="_x0000_i1025" DrawAspect="Content" ObjectID="_1673244748" r:id="rId9"/>
        </w:object>
      </w:r>
    </w:p>
    <w:p w14:paraId="0B1CD323" w14:textId="77777777" w:rsidR="003C6093" w:rsidRDefault="003C6093" w:rsidP="00F735F6">
      <w:pPr>
        <w:spacing w:after="0" w:line="240" w:lineRule="auto"/>
        <w:rPr>
          <w:b/>
          <w:sz w:val="20"/>
          <w:szCs w:val="20"/>
          <w:u w:val="single"/>
        </w:rPr>
      </w:pPr>
      <w:r>
        <w:rPr>
          <w:b/>
          <w:sz w:val="20"/>
          <w:szCs w:val="20"/>
          <w:u w:val="single"/>
        </w:rPr>
        <w:t>Questions</w:t>
      </w:r>
    </w:p>
    <w:p w14:paraId="6BDC8F13" w14:textId="77777777" w:rsidR="00021CB1" w:rsidRDefault="00021CB1" w:rsidP="00021CB1">
      <w:pPr>
        <w:spacing w:after="0" w:line="240" w:lineRule="auto"/>
        <w:rPr>
          <w:sz w:val="20"/>
          <w:szCs w:val="20"/>
        </w:rPr>
      </w:pPr>
    </w:p>
    <w:p w14:paraId="0769AFEF" w14:textId="77777777" w:rsidR="00E728A7" w:rsidRDefault="007E50FE" w:rsidP="00121215">
      <w:pPr>
        <w:pStyle w:val="ListParagraph"/>
        <w:numPr>
          <w:ilvl w:val="0"/>
          <w:numId w:val="1"/>
        </w:numPr>
        <w:spacing w:after="160" w:line="259" w:lineRule="auto"/>
      </w:pPr>
      <w:r>
        <w:t>What is it that the Pope has shown an inclination toward?</w:t>
      </w:r>
    </w:p>
    <w:p w14:paraId="7C8F2A2E" w14:textId="77777777" w:rsidR="007E50FE" w:rsidRDefault="007E50FE" w:rsidP="007E50FE">
      <w:pPr>
        <w:pStyle w:val="ListParagraph"/>
        <w:numPr>
          <w:ilvl w:val="1"/>
          <w:numId w:val="1"/>
        </w:numPr>
        <w:spacing w:after="160" w:line="259" w:lineRule="auto"/>
      </w:pPr>
      <w:r>
        <w:t>Sports</w:t>
      </w:r>
    </w:p>
    <w:p w14:paraId="1B52160F" w14:textId="77777777" w:rsidR="007E50FE" w:rsidRDefault="007E50FE" w:rsidP="007E50FE">
      <w:pPr>
        <w:pStyle w:val="ListParagraph"/>
        <w:numPr>
          <w:ilvl w:val="1"/>
          <w:numId w:val="1"/>
        </w:numPr>
        <w:spacing w:after="160" w:line="259" w:lineRule="auto"/>
      </w:pPr>
      <w:r>
        <w:t>Foreign language</w:t>
      </w:r>
    </w:p>
    <w:p w14:paraId="3724EDEE" w14:textId="77777777" w:rsidR="007E50FE" w:rsidRDefault="007E50FE" w:rsidP="007E50FE">
      <w:pPr>
        <w:pStyle w:val="ListParagraph"/>
        <w:numPr>
          <w:ilvl w:val="1"/>
          <w:numId w:val="1"/>
        </w:numPr>
        <w:spacing w:after="160" w:line="259" w:lineRule="auto"/>
      </w:pPr>
      <w:r>
        <w:t>Social networks</w:t>
      </w:r>
    </w:p>
    <w:p w14:paraId="1EC88AF2" w14:textId="77777777" w:rsidR="007E50FE" w:rsidRDefault="007E50FE" w:rsidP="007E50FE">
      <w:pPr>
        <w:pStyle w:val="ListParagraph"/>
        <w:numPr>
          <w:ilvl w:val="1"/>
          <w:numId w:val="1"/>
        </w:numPr>
        <w:spacing w:after="160" w:line="259" w:lineRule="auto"/>
      </w:pPr>
      <w:r>
        <w:t>Computer science</w:t>
      </w:r>
    </w:p>
    <w:p w14:paraId="0E872455" w14:textId="77777777" w:rsidR="007E50FE" w:rsidRDefault="00F33D72" w:rsidP="007E50FE">
      <w:pPr>
        <w:pStyle w:val="ListParagraph"/>
        <w:numPr>
          <w:ilvl w:val="0"/>
          <w:numId w:val="1"/>
        </w:numPr>
        <w:spacing w:after="160" w:line="259" w:lineRule="auto"/>
      </w:pPr>
      <w:r>
        <w:t>How do millions follow the Pope?</w:t>
      </w:r>
    </w:p>
    <w:p w14:paraId="7189901E" w14:textId="77777777" w:rsidR="00F33D72" w:rsidRDefault="00F33D72" w:rsidP="00F33D72">
      <w:pPr>
        <w:pStyle w:val="ListParagraph"/>
        <w:numPr>
          <w:ilvl w:val="1"/>
          <w:numId w:val="1"/>
        </w:numPr>
        <w:spacing w:after="160" w:line="259" w:lineRule="auto"/>
      </w:pPr>
      <w:r>
        <w:t>Newspapers</w:t>
      </w:r>
    </w:p>
    <w:p w14:paraId="456AB46D" w14:textId="77777777" w:rsidR="00F33D72" w:rsidRDefault="00F33D72" w:rsidP="00F33D72">
      <w:pPr>
        <w:pStyle w:val="ListParagraph"/>
        <w:numPr>
          <w:ilvl w:val="1"/>
          <w:numId w:val="1"/>
        </w:numPr>
        <w:spacing w:after="160" w:line="259" w:lineRule="auto"/>
      </w:pPr>
      <w:r>
        <w:t>Radio</w:t>
      </w:r>
    </w:p>
    <w:p w14:paraId="2998983C" w14:textId="77777777" w:rsidR="00F33D72" w:rsidRDefault="00F33D72" w:rsidP="00F33D72">
      <w:pPr>
        <w:pStyle w:val="ListParagraph"/>
        <w:numPr>
          <w:ilvl w:val="1"/>
          <w:numId w:val="1"/>
        </w:numPr>
        <w:spacing w:after="160" w:line="259" w:lineRule="auto"/>
      </w:pPr>
      <w:r>
        <w:t>Twitter</w:t>
      </w:r>
    </w:p>
    <w:p w14:paraId="5E14F915" w14:textId="77777777" w:rsidR="00F33D72" w:rsidRDefault="00F33D72" w:rsidP="00F33D72">
      <w:pPr>
        <w:pStyle w:val="ListParagraph"/>
        <w:numPr>
          <w:ilvl w:val="1"/>
          <w:numId w:val="1"/>
        </w:numPr>
        <w:spacing w:after="160" w:line="259" w:lineRule="auto"/>
      </w:pPr>
      <w:r>
        <w:t>Facebook</w:t>
      </w:r>
    </w:p>
    <w:p w14:paraId="65A478D0" w14:textId="77777777" w:rsidR="00F33D72" w:rsidRDefault="00F33D72" w:rsidP="00F33D72">
      <w:pPr>
        <w:pStyle w:val="ListParagraph"/>
        <w:numPr>
          <w:ilvl w:val="0"/>
          <w:numId w:val="1"/>
        </w:numPr>
        <w:spacing w:after="160" w:line="259" w:lineRule="auto"/>
      </w:pPr>
      <w:r>
        <w:t>Which group is mentioned as following the Pope in greatest number?</w:t>
      </w:r>
    </w:p>
    <w:p w14:paraId="71BBA9C3" w14:textId="77777777" w:rsidR="00F33D72" w:rsidRDefault="00F33D72" w:rsidP="00F33D72">
      <w:pPr>
        <w:pStyle w:val="ListParagraph"/>
        <w:numPr>
          <w:ilvl w:val="1"/>
          <w:numId w:val="1"/>
        </w:numPr>
        <w:spacing w:after="160" w:line="259" w:lineRule="auto"/>
      </w:pPr>
      <w:r>
        <w:t>English</w:t>
      </w:r>
    </w:p>
    <w:p w14:paraId="476C94C0" w14:textId="77777777" w:rsidR="00F33D72" w:rsidRDefault="00F33D72" w:rsidP="00F33D72">
      <w:pPr>
        <w:pStyle w:val="ListParagraph"/>
        <w:numPr>
          <w:ilvl w:val="1"/>
          <w:numId w:val="1"/>
        </w:numPr>
        <w:spacing w:after="160" w:line="259" w:lineRule="auto"/>
      </w:pPr>
      <w:r>
        <w:t>French</w:t>
      </w:r>
    </w:p>
    <w:p w14:paraId="2B936DC8" w14:textId="77777777" w:rsidR="00F33D72" w:rsidRDefault="00F33D72" w:rsidP="00F33D72">
      <w:pPr>
        <w:pStyle w:val="ListParagraph"/>
        <w:numPr>
          <w:ilvl w:val="1"/>
          <w:numId w:val="1"/>
        </w:numPr>
        <w:spacing w:after="160" w:line="259" w:lineRule="auto"/>
      </w:pPr>
      <w:r>
        <w:t>Italian</w:t>
      </w:r>
    </w:p>
    <w:p w14:paraId="51E757F0" w14:textId="77777777" w:rsidR="00F33D72" w:rsidRDefault="00F33D72" w:rsidP="00F33D72">
      <w:pPr>
        <w:pStyle w:val="ListParagraph"/>
        <w:numPr>
          <w:ilvl w:val="1"/>
          <w:numId w:val="1"/>
        </w:numPr>
        <w:spacing w:after="160" w:line="259" w:lineRule="auto"/>
      </w:pPr>
      <w:r>
        <w:t>Spanish</w:t>
      </w:r>
    </w:p>
    <w:p w14:paraId="33257A90" w14:textId="77777777" w:rsidR="00F33D72" w:rsidRDefault="00F33D72" w:rsidP="00F33D72">
      <w:pPr>
        <w:pStyle w:val="ListParagraph"/>
        <w:numPr>
          <w:ilvl w:val="0"/>
          <w:numId w:val="1"/>
        </w:numPr>
        <w:spacing w:after="160" w:line="259" w:lineRule="auto"/>
      </w:pPr>
      <w:r>
        <w:t>How many more times are the Pope’s messages sent than President Obama’s?</w:t>
      </w:r>
    </w:p>
    <w:p w14:paraId="3FDBC120" w14:textId="77777777" w:rsidR="00F33D72" w:rsidRDefault="00F33D72" w:rsidP="00F33D72">
      <w:pPr>
        <w:pStyle w:val="ListParagraph"/>
        <w:numPr>
          <w:ilvl w:val="1"/>
          <w:numId w:val="1"/>
        </w:numPr>
        <w:spacing w:after="160" w:line="259" w:lineRule="auto"/>
      </w:pPr>
      <w:r>
        <w:t xml:space="preserve">3 </w:t>
      </w:r>
    </w:p>
    <w:p w14:paraId="6C8CC828" w14:textId="77777777" w:rsidR="00F33D72" w:rsidRDefault="00F33D72" w:rsidP="00F33D72">
      <w:pPr>
        <w:pStyle w:val="ListParagraph"/>
        <w:numPr>
          <w:ilvl w:val="1"/>
          <w:numId w:val="1"/>
        </w:numPr>
        <w:spacing w:after="160" w:line="259" w:lineRule="auto"/>
      </w:pPr>
      <w:r>
        <w:t>5</w:t>
      </w:r>
    </w:p>
    <w:p w14:paraId="6FE79712" w14:textId="77777777" w:rsidR="00F33D72" w:rsidRDefault="00F33D72" w:rsidP="00F33D72">
      <w:pPr>
        <w:pStyle w:val="ListParagraph"/>
        <w:numPr>
          <w:ilvl w:val="1"/>
          <w:numId w:val="1"/>
        </w:numPr>
        <w:spacing w:after="160" w:line="259" w:lineRule="auto"/>
      </w:pPr>
      <w:r>
        <w:t>7</w:t>
      </w:r>
    </w:p>
    <w:p w14:paraId="229B8726" w14:textId="77777777" w:rsidR="00F33D72" w:rsidRDefault="00F33D72" w:rsidP="00F33D72">
      <w:pPr>
        <w:pStyle w:val="ListParagraph"/>
        <w:numPr>
          <w:ilvl w:val="1"/>
          <w:numId w:val="1"/>
        </w:numPr>
        <w:spacing w:after="160" w:line="259" w:lineRule="auto"/>
      </w:pPr>
      <w:r>
        <w:t>10</w:t>
      </w:r>
    </w:p>
    <w:p w14:paraId="439C8F27" w14:textId="77777777" w:rsidR="00EB1714" w:rsidRDefault="00EB1714" w:rsidP="00EB1714">
      <w:pPr>
        <w:pStyle w:val="ListParagraph"/>
        <w:numPr>
          <w:ilvl w:val="0"/>
          <w:numId w:val="1"/>
        </w:numPr>
        <w:spacing w:after="160" w:line="259" w:lineRule="auto"/>
      </w:pPr>
      <w:r>
        <w:t>Which of the Pope’s messages are most popular?</w:t>
      </w:r>
    </w:p>
    <w:p w14:paraId="682C968B" w14:textId="77777777" w:rsidR="00EB1714" w:rsidRDefault="00EB1714" w:rsidP="00EB1714">
      <w:pPr>
        <w:pStyle w:val="ListParagraph"/>
        <w:numPr>
          <w:ilvl w:val="1"/>
          <w:numId w:val="1"/>
        </w:numPr>
        <w:spacing w:after="160" w:line="259" w:lineRule="auto"/>
      </w:pPr>
      <w:r>
        <w:t>Advice to youth</w:t>
      </w:r>
    </w:p>
    <w:p w14:paraId="1198485D" w14:textId="77777777" w:rsidR="00EB1714" w:rsidRDefault="00EB1714" w:rsidP="00EB1714">
      <w:pPr>
        <w:pStyle w:val="ListParagraph"/>
        <w:numPr>
          <w:ilvl w:val="1"/>
          <w:numId w:val="1"/>
        </w:numPr>
        <w:spacing w:after="160" w:line="259" w:lineRule="auto"/>
      </w:pPr>
      <w:r>
        <w:t>Birth control</w:t>
      </w:r>
    </w:p>
    <w:p w14:paraId="1A1CC08C" w14:textId="77777777" w:rsidR="00EB1714" w:rsidRDefault="00EB1714" w:rsidP="00EB1714">
      <w:pPr>
        <w:pStyle w:val="ListParagraph"/>
        <w:numPr>
          <w:ilvl w:val="1"/>
          <w:numId w:val="1"/>
        </w:numPr>
        <w:spacing w:after="160" w:line="259" w:lineRule="auto"/>
      </w:pPr>
      <w:r>
        <w:t>Anti-war</w:t>
      </w:r>
    </w:p>
    <w:p w14:paraId="5C138D81" w14:textId="77777777" w:rsidR="00EB1714" w:rsidRDefault="00EB1714" w:rsidP="00EB1714">
      <w:pPr>
        <w:pStyle w:val="ListParagraph"/>
        <w:numPr>
          <w:ilvl w:val="1"/>
          <w:numId w:val="1"/>
        </w:numPr>
        <w:spacing w:after="160" w:line="259" w:lineRule="auto"/>
      </w:pPr>
      <w:r>
        <w:t>Anti-capitalism</w:t>
      </w:r>
    </w:p>
    <w:p w14:paraId="7528751D" w14:textId="77777777" w:rsidR="00EB1714" w:rsidRDefault="00EB1714" w:rsidP="00EB1714">
      <w:pPr>
        <w:pStyle w:val="ListParagraph"/>
        <w:numPr>
          <w:ilvl w:val="0"/>
          <w:numId w:val="1"/>
        </w:numPr>
        <w:spacing w:after="160" w:line="259" w:lineRule="auto"/>
      </w:pPr>
      <w:r>
        <w:t>What does the Pope consider a gift from God?</w:t>
      </w:r>
    </w:p>
    <w:p w14:paraId="2C21BEEA" w14:textId="77777777" w:rsidR="00EB1714" w:rsidRDefault="00EB1714" w:rsidP="00EB1714">
      <w:pPr>
        <w:pStyle w:val="ListParagraph"/>
        <w:numPr>
          <w:ilvl w:val="1"/>
          <w:numId w:val="1"/>
        </w:numPr>
        <w:spacing w:after="160" w:line="259" w:lineRule="auto"/>
      </w:pPr>
      <w:r>
        <w:t>Young people</w:t>
      </w:r>
    </w:p>
    <w:p w14:paraId="25A5E7B5" w14:textId="77777777" w:rsidR="00EB1714" w:rsidRDefault="00EB1714" w:rsidP="00EB1714">
      <w:pPr>
        <w:pStyle w:val="ListParagraph"/>
        <w:numPr>
          <w:ilvl w:val="1"/>
          <w:numId w:val="1"/>
        </w:numPr>
        <w:spacing w:after="160" w:line="259" w:lineRule="auto"/>
      </w:pPr>
      <w:r>
        <w:t>Peace</w:t>
      </w:r>
    </w:p>
    <w:p w14:paraId="68B6D648" w14:textId="77777777" w:rsidR="00EB1714" w:rsidRDefault="00EB1714" w:rsidP="00EB1714">
      <w:pPr>
        <w:pStyle w:val="ListParagraph"/>
        <w:numPr>
          <w:ilvl w:val="1"/>
          <w:numId w:val="1"/>
        </w:numPr>
        <w:spacing w:after="160" w:line="259" w:lineRule="auto"/>
      </w:pPr>
      <w:r>
        <w:t>Internet</w:t>
      </w:r>
    </w:p>
    <w:p w14:paraId="49476597" w14:textId="77777777" w:rsidR="00EB1714" w:rsidRDefault="00EB1714" w:rsidP="00EB1714">
      <w:pPr>
        <w:pStyle w:val="ListParagraph"/>
        <w:numPr>
          <w:ilvl w:val="1"/>
          <w:numId w:val="1"/>
        </w:numPr>
        <w:spacing w:after="160" w:line="259" w:lineRule="auto"/>
      </w:pPr>
      <w:r>
        <w:t>Re</w:t>
      </w:r>
      <w:r w:rsidR="009056F7">
        <w:t>f</w:t>
      </w:r>
      <w:r>
        <w:t>ugees</w:t>
      </w:r>
    </w:p>
    <w:tbl>
      <w:tblPr>
        <w:tblStyle w:val="TableGrid"/>
        <w:tblW w:w="0" w:type="auto"/>
        <w:tblLook w:val="04A0" w:firstRow="1" w:lastRow="0" w:firstColumn="1" w:lastColumn="0" w:noHBand="0" w:noVBand="1"/>
      </w:tblPr>
      <w:tblGrid>
        <w:gridCol w:w="4675"/>
        <w:gridCol w:w="4675"/>
      </w:tblGrid>
      <w:tr w:rsidR="00BF5DB0" w:rsidRPr="00BF5DB0" w14:paraId="569C5953" w14:textId="77777777" w:rsidTr="00BF5DB0">
        <w:tc>
          <w:tcPr>
            <w:tcW w:w="0" w:type="auto"/>
          </w:tcPr>
          <w:p w14:paraId="40F9F907" w14:textId="2BBF88E9" w:rsidR="00BF5DB0" w:rsidRPr="00BF5DB0" w:rsidRDefault="00BF5DB0" w:rsidP="00BF5DB0">
            <w:pPr>
              <w:rPr>
                <w:sz w:val="21"/>
                <w:szCs w:val="21"/>
                <w:lang w:val="es-ES"/>
              </w:rPr>
            </w:pPr>
            <w:r w:rsidRPr="00BF5DB0">
              <w:rPr>
                <w:sz w:val="21"/>
                <w:szCs w:val="21"/>
                <w:lang w:val="es-ES"/>
              </w:rPr>
              <w:lastRenderedPageBreak/>
              <w:t xml:space="preserve">Desde el inicio de su pontificado el Papa Francisco ha mostrado su inclinación por las redes sociales.  En sus casi tres años como Papa se ha colocado como el líder religioso con mayor influencia en Twitter.  </w:t>
            </w:r>
          </w:p>
        </w:tc>
        <w:tc>
          <w:tcPr>
            <w:tcW w:w="0" w:type="auto"/>
          </w:tcPr>
          <w:p w14:paraId="50D35623" w14:textId="10E8386D" w:rsidR="00BF5DB0" w:rsidRPr="00BF5DB0" w:rsidRDefault="00BF5DB0" w:rsidP="00B833EE">
            <w:pPr>
              <w:rPr>
                <w:rFonts w:eastAsia="Times New Roman" w:cs="Arial"/>
                <w:b/>
                <w:bCs/>
                <w:color w:val="808080" w:themeColor="background1" w:themeShade="80"/>
                <w:sz w:val="21"/>
                <w:szCs w:val="21"/>
                <w:u w:val="single"/>
              </w:rPr>
            </w:pPr>
            <w:r w:rsidRPr="00BF5DB0">
              <w:rPr>
                <w:rFonts w:cs="Arial"/>
                <w:color w:val="808080" w:themeColor="background1" w:themeShade="80"/>
                <w:sz w:val="21"/>
                <w:szCs w:val="21"/>
                <w:lang w:val="en"/>
              </w:rPr>
              <w:t xml:space="preserve">From the beginning of his pontificate Pope Francisco has shown his penchant for social networking. In his nearly three years as </w:t>
            </w:r>
            <w:proofErr w:type="gramStart"/>
            <w:r w:rsidRPr="00BF5DB0">
              <w:rPr>
                <w:rFonts w:cs="Arial"/>
                <w:color w:val="808080" w:themeColor="background1" w:themeShade="80"/>
                <w:sz w:val="21"/>
                <w:szCs w:val="21"/>
                <w:lang w:val="en"/>
              </w:rPr>
              <w:t>Pope</w:t>
            </w:r>
            <w:proofErr w:type="gramEnd"/>
            <w:r w:rsidRPr="00BF5DB0">
              <w:rPr>
                <w:rFonts w:cs="Arial"/>
                <w:color w:val="808080" w:themeColor="background1" w:themeShade="80"/>
                <w:sz w:val="21"/>
                <w:szCs w:val="21"/>
                <w:lang w:val="en"/>
              </w:rPr>
              <w:t xml:space="preserve"> he has positioned himself as the most influential religious leader on Twitter</w:t>
            </w:r>
            <w:r w:rsidRPr="00BF5DB0">
              <w:rPr>
                <w:rFonts w:cs="Arial"/>
                <w:color w:val="808080" w:themeColor="background1" w:themeShade="80"/>
                <w:sz w:val="21"/>
                <w:szCs w:val="21"/>
                <w:lang w:val="en"/>
              </w:rPr>
              <w:t>.</w:t>
            </w:r>
          </w:p>
        </w:tc>
      </w:tr>
      <w:tr w:rsidR="00BF5DB0" w:rsidRPr="00BF5DB0" w14:paraId="23EB73E1" w14:textId="77777777" w:rsidTr="00BF5DB0">
        <w:tc>
          <w:tcPr>
            <w:tcW w:w="0" w:type="auto"/>
          </w:tcPr>
          <w:p w14:paraId="471BB279" w14:textId="025E8F3B" w:rsidR="00BF5DB0" w:rsidRPr="00BF5DB0" w:rsidRDefault="00BF5DB0" w:rsidP="00B833EE">
            <w:pPr>
              <w:rPr>
                <w:sz w:val="21"/>
                <w:szCs w:val="21"/>
                <w:lang w:val="es-ES"/>
              </w:rPr>
            </w:pPr>
            <w:r w:rsidRPr="00BF5DB0">
              <w:rPr>
                <w:sz w:val="21"/>
                <w:szCs w:val="21"/>
                <w:lang w:val="es-ES"/>
              </w:rPr>
              <w:t xml:space="preserve">Actualmente cuenta con más de 23.5 millones de seguidores a través de manadas cuentas que maneja en igual número de idiomas.  La cuenta </w:t>
            </w:r>
            <w:r w:rsidRPr="00BF5DB0">
              <w:rPr>
                <w:sz w:val="21"/>
                <w:szCs w:val="21"/>
                <w:lang w:val="es-ES"/>
              </w:rPr>
              <w:t>oficial</w:t>
            </w:r>
            <w:r w:rsidRPr="00BF5DB0">
              <w:rPr>
                <w:sz w:val="21"/>
                <w:szCs w:val="21"/>
                <w:lang w:val="es-ES"/>
              </w:rPr>
              <w:t xml:space="preserve"> fue abierta en 2012 por su antecesor Benedicto XVI.  Sin </w:t>
            </w:r>
            <w:r w:rsidRPr="00BF5DB0">
              <w:rPr>
                <w:sz w:val="21"/>
                <w:szCs w:val="21"/>
                <w:lang w:val="es-ES"/>
              </w:rPr>
              <w:t>embargo,</w:t>
            </w:r>
            <w:r w:rsidRPr="00BF5DB0">
              <w:rPr>
                <w:sz w:val="21"/>
                <w:szCs w:val="21"/>
                <w:lang w:val="es-ES"/>
              </w:rPr>
              <w:t xml:space="preserve"> en febrero de 2013 cuando este anunció su renuncia al pontificado el número de seguidores de la cuenta era entonces de 3 millones.  Su cuenta en español, </w:t>
            </w:r>
            <w:r w:rsidRPr="00BF5DB0">
              <w:rPr>
                <w:color w:val="4F81BD" w:themeColor="accent1"/>
                <w:sz w:val="21"/>
                <w:szCs w:val="21"/>
                <w:lang w:val="es-ES"/>
              </w:rPr>
              <w:t>@Pontifex_es</w:t>
            </w:r>
            <w:r w:rsidRPr="00BF5DB0">
              <w:rPr>
                <w:sz w:val="21"/>
                <w:szCs w:val="21"/>
                <w:lang w:val="es-ES"/>
              </w:rPr>
              <w:t xml:space="preserve">, es la que tiene actualmente mayor cantidad de seguidores con 10.9 millones mientras que la que maneja en inglés tiene 8.5 millones.  </w:t>
            </w:r>
          </w:p>
        </w:tc>
        <w:tc>
          <w:tcPr>
            <w:tcW w:w="0" w:type="auto"/>
          </w:tcPr>
          <w:p w14:paraId="0C9AA653" w14:textId="175E041E" w:rsidR="00BF5DB0" w:rsidRPr="00BF5DB0" w:rsidRDefault="00BF5DB0" w:rsidP="00B833EE">
            <w:pPr>
              <w:rPr>
                <w:rFonts w:eastAsia="Times New Roman" w:cs="Arial"/>
                <w:b/>
                <w:bCs/>
                <w:color w:val="808080" w:themeColor="background1" w:themeShade="80"/>
                <w:sz w:val="21"/>
                <w:szCs w:val="21"/>
                <w:u w:val="single"/>
              </w:rPr>
            </w:pPr>
            <w:r w:rsidRPr="00BF5DB0">
              <w:rPr>
                <w:rFonts w:cs="Arial"/>
                <w:color w:val="808080" w:themeColor="background1" w:themeShade="80"/>
                <w:sz w:val="21"/>
                <w:szCs w:val="21"/>
                <w:lang w:val="en"/>
              </w:rPr>
              <w:t xml:space="preserve">He currently has more than 23.5 million followers through droves of accounts that he handles in as many languages.  The </w:t>
            </w:r>
            <w:r w:rsidRPr="00BF5DB0">
              <w:rPr>
                <w:rFonts w:cs="Arial"/>
                <w:color w:val="808080" w:themeColor="background1" w:themeShade="80"/>
                <w:sz w:val="21"/>
                <w:szCs w:val="21"/>
                <w:lang w:val="en"/>
              </w:rPr>
              <w:t>official</w:t>
            </w:r>
            <w:r w:rsidRPr="00BF5DB0">
              <w:rPr>
                <w:rFonts w:cs="Arial"/>
                <w:color w:val="808080" w:themeColor="background1" w:themeShade="80"/>
                <w:sz w:val="21"/>
                <w:szCs w:val="21"/>
                <w:lang w:val="en"/>
              </w:rPr>
              <w:t xml:space="preserve"> account was opened in 2012 by his predecessor Benedict XVI.  </w:t>
            </w:r>
            <w:proofErr w:type="gramStart"/>
            <w:r w:rsidRPr="00BF5DB0">
              <w:rPr>
                <w:rFonts w:cs="Arial"/>
                <w:color w:val="808080" w:themeColor="background1" w:themeShade="80"/>
                <w:sz w:val="21"/>
                <w:szCs w:val="21"/>
                <w:lang w:val="en"/>
              </w:rPr>
              <w:t>However</w:t>
            </w:r>
            <w:proofErr w:type="gramEnd"/>
            <w:r w:rsidRPr="00BF5DB0">
              <w:rPr>
                <w:rFonts w:cs="Arial"/>
                <w:color w:val="808080" w:themeColor="background1" w:themeShade="80"/>
                <w:sz w:val="21"/>
                <w:szCs w:val="21"/>
                <w:lang w:val="en"/>
              </w:rPr>
              <w:t xml:space="preserve"> in February 2013 when he announced his resignation to the pontificate the number of account followers was then 3 million.  His account in Spanish, </w:t>
            </w:r>
            <w:r w:rsidRPr="00BF5DB0">
              <w:rPr>
                <w:rFonts w:cs="Arial"/>
                <w:color w:val="548DD4" w:themeColor="text2" w:themeTint="99"/>
                <w:sz w:val="21"/>
                <w:szCs w:val="21"/>
              </w:rPr>
              <w:t>@</w:t>
            </w:r>
            <w:proofErr w:type="spellStart"/>
            <w:r w:rsidRPr="00BF5DB0">
              <w:rPr>
                <w:rFonts w:cs="Arial"/>
                <w:color w:val="548DD4" w:themeColor="text2" w:themeTint="99"/>
                <w:sz w:val="21"/>
                <w:szCs w:val="21"/>
                <w:lang w:val="en"/>
              </w:rPr>
              <w:t>Pontifex_es</w:t>
            </w:r>
            <w:proofErr w:type="spellEnd"/>
            <w:r w:rsidRPr="00BF5DB0">
              <w:rPr>
                <w:rFonts w:cs="Arial"/>
                <w:color w:val="808080" w:themeColor="background1" w:themeShade="80"/>
                <w:sz w:val="21"/>
                <w:szCs w:val="21"/>
                <w:lang w:val="en"/>
              </w:rPr>
              <w:t>, is the one which currently has the most followers with 10,900,000 while one he manages in English has 8.5 million</w:t>
            </w:r>
            <w:r w:rsidRPr="00BF5DB0">
              <w:rPr>
                <w:rFonts w:cs="Arial"/>
                <w:color w:val="808080" w:themeColor="background1" w:themeShade="80"/>
                <w:sz w:val="21"/>
                <w:szCs w:val="21"/>
                <w:lang w:val="en"/>
              </w:rPr>
              <w:t>.</w:t>
            </w:r>
          </w:p>
        </w:tc>
      </w:tr>
      <w:tr w:rsidR="00BF5DB0" w:rsidRPr="00BF5DB0" w14:paraId="1130A1D5" w14:textId="77777777" w:rsidTr="00BF5DB0">
        <w:tc>
          <w:tcPr>
            <w:tcW w:w="0" w:type="auto"/>
          </w:tcPr>
          <w:p w14:paraId="1AC93B48" w14:textId="11C56748" w:rsidR="00BF5DB0" w:rsidRPr="00BF5DB0" w:rsidRDefault="00BF5DB0" w:rsidP="00B833EE">
            <w:pPr>
              <w:rPr>
                <w:sz w:val="21"/>
                <w:szCs w:val="21"/>
                <w:lang w:val="es-ES"/>
              </w:rPr>
            </w:pPr>
            <w:r w:rsidRPr="00BF5DB0">
              <w:rPr>
                <w:sz w:val="21"/>
                <w:szCs w:val="21"/>
                <w:lang w:val="es-ES"/>
              </w:rPr>
              <w:t xml:space="preserve">Sus mensajes al llegan ser </w:t>
            </w:r>
            <w:proofErr w:type="spellStart"/>
            <w:r w:rsidRPr="00BF5DB0">
              <w:rPr>
                <w:sz w:val="21"/>
                <w:szCs w:val="21"/>
                <w:lang w:val="es-ES"/>
              </w:rPr>
              <w:t>retwiterada</w:t>
            </w:r>
            <w:proofErr w:type="spellEnd"/>
            <w:r w:rsidRPr="00BF5DB0">
              <w:rPr>
                <w:sz w:val="21"/>
                <w:szCs w:val="21"/>
                <w:lang w:val="es-ES"/>
              </w:rPr>
              <w:t xml:space="preserve"> en hasta 43,000 ocasiones.  En el Twitter el Pontífice es divulgado casi diez veces más que uno del presidente Barak Obama.  Algunos de los más </w:t>
            </w:r>
            <w:proofErr w:type="spellStart"/>
            <w:r w:rsidRPr="00BF5DB0">
              <w:rPr>
                <w:sz w:val="21"/>
                <w:szCs w:val="21"/>
                <w:lang w:val="es-ES"/>
              </w:rPr>
              <w:t>retwitterados</w:t>
            </w:r>
            <w:proofErr w:type="spellEnd"/>
            <w:r w:rsidRPr="00BF5DB0">
              <w:rPr>
                <w:sz w:val="21"/>
                <w:szCs w:val="21"/>
                <w:lang w:val="es-ES"/>
              </w:rPr>
              <w:t xml:space="preserve"> tienen que ver con consejos que ha enviado a los </w:t>
            </w:r>
            <w:r w:rsidRPr="00BF5DB0">
              <w:rPr>
                <w:sz w:val="21"/>
                <w:szCs w:val="21"/>
                <w:lang w:val="es-ES"/>
              </w:rPr>
              <w:t>jóvenes</w:t>
            </w:r>
            <w:r w:rsidRPr="00BF5DB0">
              <w:rPr>
                <w:sz w:val="21"/>
                <w:szCs w:val="21"/>
                <w:lang w:val="es-ES"/>
              </w:rPr>
              <w:t xml:space="preserve">.  Se espera que varios millones de personas sigan la visita de Francisco a México a través de Twitter.  El Papa Francisco ha dicho que considera el internet como un don de </w:t>
            </w:r>
            <w:r w:rsidRPr="00BF5DB0">
              <w:rPr>
                <w:sz w:val="21"/>
                <w:szCs w:val="21"/>
                <w:lang w:val="es-ES"/>
              </w:rPr>
              <w:t>Dios</w:t>
            </w:r>
            <w:r w:rsidRPr="00BF5DB0">
              <w:rPr>
                <w:sz w:val="21"/>
                <w:szCs w:val="21"/>
                <w:lang w:val="es-ES"/>
              </w:rPr>
              <w:t>.</w:t>
            </w:r>
          </w:p>
        </w:tc>
        <w:tc>
          <w:tcPr>
            <w:tcW w:w="0" w:type="auto"/>
          </w:tcPr>
          <w:p w14:paraId="34F40A01" w14:textId="03BEED8A" w:rsidR="00BF5DB0" w:rsidRPr="00BF5DB0" w:rsidRDefault="00BF5DB0" w:rsidP="00B833EE">
            <w:pPr>
              <w:rPr>
                <w:rFonts w:eastAsia="Times New Roman" w:cs="Arial"/>
                <w:b/>
                <w:bCs/>
                <w:color w:val="808080" w:themeColor="background1" w:themeShade="80"/>
                <w:sz w:val="21"/>
                <w:szCs w:val="21"/>
                <w:u w:val="single"/>
              </w:rPr>
            </w:pPr>
            <w:r w:rsidRPr="00BF5DB0">
              <w:rPr>
                <w:rFonts w:cs="Arial"/>
                <w:color w:val="808080" w:themeColor="background1" w:themeShade="80"/>
                <w:sz w:val="21"/>
                <w:szCs w:val="21"/>
                <w:lang w:val="en"/>
              </w:rPr>
              <w:t>His messages come to be retweeted up to 43,000 times.  On Twitter the Pope is retweeted almost ten times more than one of President Barak Obama.  Some of the most retweeted are related to advice sent to youth.  It is expected that millions of people will follow the visit of Francisco to Mexico via Twitter. Pope Francis has said he considers the internet as a gift from God</w:t>
            </w:r>
            <w:r w:rsidRPr="00BF5DB0">
              <w:rPr>
                <w:rFonts w:cs="Arial"/>
                <w:color w:val="808080" w:themeColor="background1" w:themeShade="80"/>
                <w:sz w:val="21"/>
                <w:szCs w:val="21"/>
                <w:lang w:val="en"/>
              </w:rPr>
              <w:t>.</w:t>
            </w:r>
          </w:p>
        </w:tc>
      </w:tr>
    </w:tbl>
    <w:p w14:paraId="57AE9BD7" w14:textId="77777777" w:rsidR="00EF7C39" w:rsidRDefault="00EF7C39" w:rsidP="00B833EE">
      <w:pPr>
        <w:spacing w:after="0" w:line="240" w:lineRule="auto"/>
        <w:rPr>
          <w:rFonts w:eastAsia="Times New Roman" w:cs="Arial"/>
          <w:b/>
          <w:bCs/>
        </w:rPr>
      </w:pPr>
    </w:p>
    <w:p w14:paraId="61E19B40" w14:textId="77777777" w:rsidR="00BF5DB0" w:rsidRDefault="00BF5DB0" w:rsidP="00BF5DB0">
      <w:pPr>
        <w:rPr>
          <w:lang w:val="es-ES"/>
        </w:rPr>
      </w:pPr>
    </w:p>
    <w:p w14:paraId="4D7954A2" w14:textId="6E377DCA" w:rsidR="006E5A30" w:rsidRPr="00BF5DB0" w:rsidRDefault="006E5A30" w:rsidP="00BF5DB0">
      <w:pPr>
        <w:rPr>
          <w:lang w:val="es-ES"/>
        </w:rPr>
      </w:pPr>
      <w:proofErr w:type="spellStart"/>
      <w:r w:rsidRPr="00BF5DB0">
        <w:rPr>
          <w:b/>
          <w:sz w:val="20"/>
          <w:szCs w:val="20"/>
          <w:u w:val="single"/>
          <w:lang w:val="pt-BR"/>
        </w:rPr>
        <w:t>Vocabulary</w:t>
      </w:r>
      <w:proofErr w:type="spellEnd"/>
    </w:p>
    <w:p w14:paraId="42B0A417" w14:textId="77777777" w:rsidR="0007511D" w:rsidRPr="00BF5DB0" w:rsidRDefault="0007511D" w:rsidP="0007511D">
      <w:pPr>
        <w:spacing w:after="0" w:line="240" w:lineRule="auto"/>
        <w:rPr>
          <w:lang w:val="pt-BR"/>
        </w:rPr>
        <w:sectPr w:rsidR="0007511D" w:rsidRPr="00BF5DB0" w:rsidSect="005D60CB">
          <w:headerReference w:type="default" r:id="rId10"/>
          <w:type w:val="continuous"/>
          <w:pgSz w:w="12240" w:h="15840"/>
          <w:pgMar w:top="1440" w:right="1440" w:bottom="1440" w:left="1440" w:header="720" w:footer="720" w:gutter="0"/>
          <w:cols w:space="720"/>
          <w:docGrid w:linePitch="360"/>
        </w:sectPr>
      </w:pPr>
    </w:p>
    <w:p w14:paraId="0D93ED03" w14:textId="77777777" w:rsidR="0007511D" w:rsidRPr="00BF5DB0" w:rsidRDefault="0007511D" w:rsidP="0007511D">
      <w:pPr>
        <w:spacing w:after="0" w:line="240" w:lineRule="auto"/>
        <w:rPr>
          <w:color w:val="FF0000"/>
          <w:lang w:val="pt-BR"/>
        </w:rPr>
      </w:pPr>
      <w:r w:rsidRPr="00BF5DB0">
        <w:rPr>
          <w:lang w:val="pt-BR"/>
        </w:rPr>
        <w:t xml:space="preserve">pontificado </w:t>
      </w:r>
      <w:r w:rsidRPr="00BF5DB0">
        <w:rPr>
          <w:lang w:val="pt-BR"/>
        </w:rPr>
        <w:tab/>
      </w:r>
      <w:r w:rsidRPr="00BF5DB0">
        <w:rPr>
          <w:lang w:val="pt-BR"/>
        </w:rPr>
        <w:tab/>
      </w:r>
      <w:proofErr w:type="spellStart"/>
      <w:r w:rsidRPr="00BF5DB0">
        <w:rPr>
          <w:color w:val="FF0000"/>
          <w:lang w:val="pt-BR"/>
        </w:rPr>
        <w:t>Pontificate</w:t>
      </w:r>
      <w:proofErr w:type="spellEnd"/>
    </w:p>
    <w:p w14:paraId="7EF839B8" w14:textId="77777777" w:rsidR="0007511D" w:rsidRPr="00BF5DB0" w:rsidRDefault="0007511D" w:rsidP="0007511D">
      <w:pPr>
        <w:spacing w:after="0" w:line="240" w:lineRule="auto"/>
        <w:rPr>
          <w:lang w:val="pt-BR"/>
        </w:rPr>
      </w:pPr>
      <w:r w:rsidRPr="00BF5DB0">
        <w:rPr>
          <w:lang w:val="pt-BR"/>
        </w:rPr>
        <w:t xml:space="preserve">manadas </w:t>
      </w:r>
      <w:r w:rsidRPr="00BF5DB0">
        <w:rPr>
          <w:lang w:val="pt-BR"/>
        </w:rPr>
        <w:tab/>
      </w:r>
      <w:r w:rsidRPr="00BF5DB0">
        <w:rPr>
          <w:lang w:val="pt-BR"/>
        </w:rPr>
        <w:tab/>
      </w:r>
      <w:proofErr w:type="spellStart"/>
      <w:r w:rsidRPr="00BF5DB0">
        <w:rPr>
          <w:color w:val="FF0000"/>
          <w:lang w:val="pt-BR"/>
        </w:rPr>
        <w:t>droves</w:t>
      </w:r>
      <w:proofErr w:type="spellEnd"/>
    </w:p>
    <w:p w14:paraId="13CB3970" w14:textId="77777777" w:rsidR="0007511D" w:rsidRPr="00BF5DB0" w:rsidRDefault="0007511D" w:rsidP="0007511D">
      <w:pPr>
        <w:spacing w:after="0" w:line="240" w:lineRule="auto"/>
        <w:rPr>
          <w:lang w:val="pt-BR"/>
        </w:rPr>
      </w:pPr>
      <w:proofErr w:type="spellStart"/>
      <w:r w:rsidRPr="00BF5DB0">
        <w:rPr>
          <w:lang w:val="pt-BR"/>
        </w:rPr>
        <w:t>antecesor</w:t>
      </w:r>
      <w:proofErr w:type="spellEnd"/>
      <w:r w:rsidRPr="00BF5DB0">
        <w:rPr>
          <w:lang w:val="pt-BR"/>
        </w:rPr>
        <w:t xml:space="preserve"> </w:t>
      </w:r>
      <w:r w:rsidRPr="00BF5DB0">
        <w:rPr>
          <w:lang w:val="pt-BR"/>
        </w:rPr>
        <w:tab/>
      </w:r>
      <w:r w:rsidRPr="00BF5DB0">
        <w:rPr>
          <w:lang w:val="pt-BR"/>
        </w:rPr>
        <w:tab/>
      </w:r>
      <w:r w:rsidRPr="00BF5DB0">
        <w:rPr>
          <w:color w:val="FF0000"/>
          <w:lang w:val="pt-BR"/>
        </w:rPr>
        <w:t>predecessor</w:t>
      </w:r>
    </w:p>
    <w:p w14:paraId="76673F3F" w14:textId="77777777" w:rsidR="0007511D" w:rsidRDefault="0007511D" w:rsidP="0007511D">
      <w:pPr>
        <w:spacing w:after="0" w:line="240" w:lineRule="auto"/>
        <w:rPr>
          <w:color w:val="FF0000"/>
        </w:rPr>
      </w:pPr>
      <w:proofErr w:type="spellStart"/>
      <w:r>
        <w:t>seguidores</w:t>
      </w:r>
      <w:proofErr w:type="spellEnd"/>
      <w:r>
        <w:t xml:space="preserve"> </w:t>
      </w:r>
      <w:r>
        <w:tab/>
      </w:r>
      <w:r>
        <w:tab/>
      </w:r>
      <w:r w:rsidRPr="0007511D">
        <w:rPr>
          <w:color w:val="FF0000"/>
        </w:rPr>
        <w:t>followers</w:t>
      </w:r>
    </w:p>
    <w:p w14:paraId="71F2519D" w14:textId="77777777" w:rsidR="0007511D" w:rsidRDefault="0007511D" w:rsidP="0007511D">
      <w:pPr>
        <w:spacing w:after="0" w:line="240" w:lineRule="auto"/>
      </w:pPr>
      <w:r>
        <w:t xml:space="preserve">don </w:t>
      </w:r>
      <w:r>
        <w:tab/>
      </w:r>
      <w:r>
        <w:tab/>
      </w:r>
      <w:r>
        <w:tab/>
      </w:r>
      <w:r w:rsidRPr="0007511D">
        <w:rPr>
          <w:color w:val="FF0000"/>
        </w:rPr>
        <w:t>gift</w:t>
      </w:r>
    </w:p>
    <w:p w14:paraId="7831EC71" w14:textId="77777777" w:rsidR="0007511D" w:rsidRPr="0007511D" w:rsidRDefault="0007511D" w:rsidP="0007511D">
      <w:pPr>
        <w:spacing w:after="0" w:line="240" w:lineRule="auto"/>
        <w:ind w:left="2160" w:hanging="2160"/>
        <w:rPr>
          <w:color w:val="FF0000"/>
        </w:rPr>
      </w:pPr>
      <w:r>
        <w:t>divulgado</w:t>
      </w:r>
      <w:r>
        <w:tab/>
      </w:r>
      <w:r w:rsidRPr="0007511D">
        <w:rPr>
          <w:color w:val="FF0000"/>
        </w:rPr>
        <w:t>spread (in context ‘retweeted’)</w:t>
      </w:r>
    </w:p>
    <w:p w14:paraId="2E48A75C" w14:textId="77777777" w:rsidR="0007511D" w:rsidRPr="0007511D" w:rsidRDefault="0007511D" w:rsidP="00921AC8">
      <w:pPr>
        <w:spacing w:after="0" w:line="240" w:lineRule="auto"/>
        <w:rPr>
          <w:b/>
          <w:color w:val="FF0000"/>
          <w:u w:val="single"/>
        </w:rPr>
        <w:sectPr w:rsidR="0007511D" w:rsidRPr="0007511D" w:rsidSect="0007511D">
          <w:type w:val="continuous"/>
          <w:pgSz w:w="12240" w:h="15840"/>
          <w:pgMar w:top="1440" w:right="1440" w:bottom="1440" w:left="1440" w:header="720" w:footer="720" w:gutter="0"/>
          <w:cols w:num="2" w:space="720"/>
          <w:docGrid w:linePitch="360"/>
        </w:sectPr>
      </w:pPr>
    </w:p>
    <w:p w14:paraId="6A77A892" w14:textId="77777777" w:rsidR="00BF5DB0" w:rsidRDefault="00BF5DB0" w:rsidP="00921AC8">
      <w:pPr>
        <w:spacing w:after="0" w:line="240" w:lineRule="auto"/>
        <w:rPr>
          <w:b/>
          <w:color w:val="FF0000"/>
          <w:sz w:val="20"/>
          <w:szCs w:val="20"/>
          <w:u w:val="single"/>
        </w:rPr>
      </w:pPr>
    </w:p>
    <w:p w14:paraId="48558C0C" w14:textId="5B786A68" w:rsidR="00EB1714" w:rsidRPr="007422C4" w:rsidRDefault="00EB1714" w:rsidP="007422C4">
      <w:pPr>
        <w:rPr>
          <w:b/>
          <w:color w:val="FF0000"/>
          <w:sz w:val="20"/>
          <w:szCs w:val="20"/>
          <w:u w:val="single"/>
        </w:rPr>
      </w:pPr>
    </w:p>
    <w:sectPr w:rsidR="00EB1714" w:rsidRPr="007422C4" w:rsidSect="005D60C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55034F" w14:textId="77777777" w:rsidR="00776B85" w:rsidRDefault="00776B85" w:rsidP="000A2BF0">
      <w:pPr>
        <w:spacing w:after="0" w:line="240" w:lineRule="auto"/>
      </w:pPr>
      <w:r>
        <w:separator/>
      </w:r>
    </w:p>
  </w:endnote>
  <w:endnote w:type="continuationSeparator" w:id="0">
    <w:p w14:paraId="673DFEA5" w14:textId="77777777" w:rsidR="00776B85" w:rsidRDefault="00776B85" w:rsidP="000A2B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293C9B" w14:textId="77777777" w:rsidR="00776B85" w:rsidRDefault="00776B85" w:rsidP="000A2BF0">
      <w:pPr>
        <w:spacing w:after="0" w:line="240" w:lineRule="auto"/>
      </w:pPr>
      <w:r>
        <w:separator/>
      </w:r>
    </w:p>
  </w:footnote>
  <w:footnote w:type="continuationSeparator" w:id="0">
    <w:p w14:paraId="3300E678" w14:textId="77777777" w:rsidR="00776B85" w:rsidRDefault="00776B85" w:rsidP="000A2B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68074405"/>
      <w:docPartObj>
        <w:docPartGallery w:val="Page Numbers (Top of Page)"/>
        <w:docPartUnique/>
      </w:docPartObj>
    </w:sdtPr>
    <w:sdtEndPr>
      <w:rPr>
        <w:noProof/>
      </w:rPr>
    </w:sdtEndPr>
    <w:sdtContent>
      <w:p w14:paraId="39856071" w14:textId="77777777" w:rsidR="000A2BF0" w:rsidRDefault="000A2BF0">
        <w:pPr>
          <w:pStyle w:val="Header"/>
          <w:jc w:val="center"/>
        </w:pPr>
        <w:r>
          <w:fldChar w:fldCharType="begin"/>
        </w:r>
        <w:r>
          <w:instrText xml:space="preserve"> PAGE   \* MERGEFORMAT </w:instrText>
        </w:r>
        <w:r>
          <w:fldChar w:fldCharType="separate"/>
        </w:r>
        <w:r w:rsidR="009056F7">
          <w:rPr>
            <w:noProof/>
          </w:rPr>
          <w:t>1</w:t>
        </w:r>
        <w:r>
          <w:rPr>
            <w:noProof/>
          </w:rPr>
          <w:fldChar w:fldCharType="end"/>
        </w:r>
      </w:p>
    </w:sdtContent>
  </w:sdt>
  <w:p w14:paraId="4CD1A7B1" w14:textId="77777777" w:rsidR="000A2BF0" w:rsidRDefault="000A2B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BD61A0"/>
    <w:multiLevelType w:val="hybridMultilevel"/>
    <w:tmpl w:val="1D88470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FED07E0"/>
    <w:multiLevelType w:val="hybridMultilevel"/>
    <w:tmpl w:val="9438BB1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9C37BAA"/>
    <w:multiLevelType w:val="hybridMultilevel"/>
    <w:tmpl w:val="615A36D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F82"/>
    <w:rsid w:val="00021CB1"/>
    <w:rsid w:val="00026429"/>
    <w:rsid w:val="0006780F"/>
    <w:rsid w:val="000714D5"/>
    <w:rsid w:val="0007511D"/>
    <w:rsid w:val="00087794"/>
    <w:rsid w:val="00094D3E"/>
    <w:rsid w:val="00096314"/>
    <w:rsid w:val="000A2BF0"/>
    <w:rsid w:val="000B6726"/>
    <w:rsid w:val="000C0FE5"/>
    <w:rsid w:val="000D3F4E"/>
    <w:rsid w:val="000D7FFB"/>
    <w:rsid w:val="000F4D74"/>
    <w:rsid w:val="001063E6"/>
    <w:rsid w:val="00121215"/>
    <w:rsid w:val="00132D07"/>
    <w:rsid w:val="001372EC"/>
    <w:rsid w:val="00137642"/>
    <w:rsid w:val="00155102"/>
    <w:rsid w:val="0016268C"/>
    <w:rsid w:val="0016799C"/>
    <w:rsid w:val="00171577"/>
    <w:rsid w:val="00174355"/>
    <w:rsid w:val="0018155C"/>
    <w:rsid w:val="00191BC6"/>
    <w:rsid w:val="00194655"/>
    <w:rsid w:val="001A1762"/>
    <w:rsid w:val="001B359F"/>
    <w:rsid w:val="001D2AF2"/>
    <w:rsid w:val="001D42B4"/>
    <w:rsid w:val="001F71AE"/>
    <w:rsid w:val="002066C0"/>
    <w:rsid w:val="00216EA7"/>
    <w:rsid w:val="002247A9"/>
    <w:rsid w:val="00227FE8"/>
    <w:rsid w:val="00231504"/>
    <w:rsid w:val="002370A9"/>
    <w:rsid w:val="00237D4B"/>
    <w:rsid w:val="0025384A"/>
    <w:rsid w:val="002671B2"/>
    <w:rsid w:val="00272E86"/>
    <w:rsid w:val="00277D19"/>
    <w:rsid w:val="002841D0"/>
    <w:rsid w:val="0028508A"/>
    <w:rsid w:val="002859AE"/>
    <w:rsid w:val="002E0F82"/>
    <w:rsid w:val="002F3864"/>
    <w:rsid w:val="00321B54"/>
    <w:rsid w:val="00332720"/>
    <w:rsid w:val="003413CE"/>
    <w:rsid w:val="00360C6D"/>
    <w:rsid w:val="003659A9"/>
    <w:rsid w:val="00377735"/>
    <w:rsid w:val="003B3436"/>
    <w:rsid w:val="003B7854"/>
    <w:rsid w:val="003C6093"/>
    <w:rsid w:val="003D0F77"/>
    <w:rsid w:val="003D310D"/>
    <w:rsid w:val="003D5063"/>
    <w:rsid w:val="00410E6B"/>
    <w:rsid w:val="00411F57"/>
    <w:rsid w:val="00414065"/>
    <w:rsid w:val="00444E53"/>
    <w:rsid w:val="004546D5"/>
    <w:rsid w:val="00461AE7"/>
    <w:rsid w:val="00462677"/>
    <w:rsid w:val="004632D4"/>
    <w:rsid w:val="00477ADD"/>
    <w:rsid w:val="0049389F"/>
    <w:rsid w:val="00494C46"/>
    <w:rsid w:val="00494E0D"/>
    <w:rsid w:val="004953E2"/>
    <w:rsid w:val="0049626A"/>
    <w:rsid w:val="004A040C"/>
    <w:rsid w:val="004A4244"/>
    <w:rsid w:val="004C3956"/>
    <w:rsid w:val="004C54DF"/>
    <w:rsid w:val="004C5872"/>
    <w:rsid w:val="004D2F2C"/>
    <w:rsid w:val="004D7EE6"/>
    <w:rsid w:val="004F559B"/>
    <w:rsid w:val="00500A38"/>
    <w:rsid w:val="00534880"/>
    <w:rsid w:val="00556ADA"/>
    <w:rsid w:val="005865F7"/>
    <w:rsid w:val="00591D40"/>
    <w:rsid w:val="005C0913"/>
    <w:rsid w:val="005D20E4"/>
    <w:rsid w:val="005D60CB"/>
    <w:rsid w:val="005D760A"/>
    <w:rsid w:val="005F1485"/>
    <w:rsid w:val="00613866"/>
    <w:rsid w:val="00621CEB"/>
    <w:rsid w:val="00640324"/>
    <w:rsid w:val="006513BC"/>
    <w:rsid w:val="00657B64"/>
    <w:rsid w:val="00672D4F"/>
    <w:rsid w:val="00696C43"/>
    <w:rsid w:val="006B2126"/>
    <w:rsid w:val="006B75DD"/>
    <w:rsid w:val="006C316A"/>
    <w:rsid w:val="006E5A30"/>
    <w:rsid w:val="006F09C9"/>
    <w:rsid w:val="006F3692"/>
    <w:rsid w:val="0071086D"/>
    <w:rsid w:val="00714875"/>
    <w:rsid w:val="007422C4"/>
    <w:rsid w:val="00743975"/>
    <w:rsid w:val="00744BAD"/>
    <w:rsid w:val="00753DF8"/>
    <w:rsid w:val="007731D6"/>
    <w:rsid w:val="00776B85"/>
    <w:rsid w:val="00786C91"/>
    <w:rsid w:val="00787A31"/>
    <w:rsid w:val="00790D6F"/>
    <w:rsid w:val="00795652"/>
    <w:rsid w:val="007B013B"/>
    <w:rsid w:val="007B0246"/>
    <w:rsid w:val="007C19C8"/>
    <w:rsid w:val="007E017E"/>
    <w:rsid w:val="007E50FE"/>
    <w:rsid w:val="0080182F"/>
    <w:rsid w:val="00802AEB"/>
    <w:rsid w:val="00822893"/>
    <w:rsid w:val="00846B67"/>
    <w:rsid w:val="008500BE"/>
    <w:rsid w:val="0085181F"/>
    <w:rsid w:val="00875B57"/>
    <w:rsid w:val="00896BAB"/>
    <w:rsid w:val="008A1D50"/>
    <w:rsid w:val="008A5687"/>
    <w:rsid w:val="008C049F"/>
    <w:rsid w:val="008C13F9"/>
    <w:rsid w:val="008F4DEE"/>
    <w:rsid w:val="008F60C2"/>
    <w:rsid w:val="00902E44"/>
    <w:rsid w:val="009056F7"/>
    <w:rsid w:val="00921AC8"/>
    <w:rsid w:val="00940D5D"/>
    <w:rsid w:val="00945D8C"/>
    <w:rsid w:val="00953591"/>
    <w:rsid w:val="0096415E"/>
    <w:rsid w:val="00985386"/>
    <w:rsid w:val="0099190F"/>
    <w:rsid w:val="009921A9"/>
    <w:rsid w:val="00994B85"/>
    <w:rsid w:val="009A08E0"/>
    <w:rsid w:val="009A6673"/>
    <w:rsid w:val="009A66F7"/>
    <w:rsid w:val="009B4F2E"/>
    <w:rsid w:val="009B513B"/>
    <w:rsid w:val="009C0578"/>
    <w:rsid w:val="009C0CA4"/>
    <w:rsid w:val="009F1707"/>
    <w:rsid w:val="00A24607"/>
    <w:rsid w:val="00A30380"/>
    <w:rsid w:val="00A32114"/>
    <w:rsid w:val="00A4430F"/>
    <w:rsid w:val="00A514FB"/>
    <w:rsid w:val="00A65336"/>
    <w:rsid w:val="00A86718"/>
    <w:rsid w:val="00A96A91"/>
    <w:rsid w:val="00AC73AE"/>
    <w:rsid w:val="00AE0996"/>
    <w:rsid w:val="00B040E2"/>
    <w:rsid w:val="00B17A28"/>
    <w:rsid w:val="00B224C8"/>
    <w:rsid w:val="00B34487"/>
    <w:rsid w:val="00B35C97"/>
    <w:rsid w:val="00B4589D"/>
    <w:rsid w:val="00B543E5"/>
    <w:rsid w:val="00B74497"/>
    <w:rsid w:val="00B745FC"/>
    <w:rsid w:val="00B825CD"/>
    <w:rsid w:val="00B833EE"/>
    <w:rsid w:val="00BA15FA"/>
    <w:rsid w:val="00BB3728"/>
    <w:rsid w:val="00BC2227"/>
    <w:rsid w:val="00BD01F3"/>
    <w:rsid w:val="00BE6CB7"/>
    <w:rsid w:val="00BF5DB0"/>
    <w:rsid w:val="00BF7D8D"/>
    <w:rsid w:val="00C12DA1"/>
    <w:rsid w:val="00C42E32"/>
    <w:rsid w:val="00C6165C"/>
    <w:rsid w:val="00C70E0A"/>
    <w:rsid w:val="00CC53D4"/>
    <w:rsid w:val="00CC62DD"/>
    <w:rsid w:val="00CD791C"/>
    <w:rsid w:val="00CF52B6"/>
    <w:rsid w:val="00D34D20"/>
    <w:rsid w:val="00D41E57"/>
    <w:rsid w:val="00D44A72"/>
    <w:rsid w:val="00D53B65"/>
    <w:rsid w:val="00D62F24"/>
    <w:rsid w:val="00D64BF6"/>
    <w:rsid w:val="00D65DE2"/>
    <w:rsid w:val="00D71679"/>
    <w:rsid w:val="00D739D6"/>
    <w:rsid w:val="00D87433"/>
    <w:rsid w:val="00D97714"/>
    <w:rsid w:val="00DA15E0"/>
    <w:rsid w:val="00DA338C"/>
    <w:rsid w:val="00DB3E96"/>
    <w:rsid w:val="00DD51BE"/>
    <w:rsid w:val="00DF607C"/>
    <w:rsid w:val="00DF632D"/>
    <w:rsid w:val="00E02504"/>
    <w:rsid w:val="00E0595A"/>
    <w:rsid w:val="00E07103"/>
    <w:rsid w:val="00E35359"/>
    <w:rsid w:val="00E57954"/>
    <w:rsid w:val="00E728A7"/>
    <w:rsid w:val="00EB1714"/>
    <w:rsid w:val="00ED2222"/>
    <w:rsid w:val="00EE34B4"/>
    <w:rsid w:val="00EF754F"/>
    <w:rsid w:val="00EF7C39"/>
    <w:rsid w:val="00F006FB"/>
    <w:rsid w:val="00F33D72"/>
    <w:rsid w:val="00F35E5E"/>
    <w:rsid w:val="00F367E0"/>
    <w:rsid w:val="00F36C7D"/>
    <w:rsid w:val="00F422DB"/>
    <w:rsid w:val="00F4356A"/>
    <w:rsid w:val="00F735F6"/>
    <w:rsid w:val="00F87AB4"/>
    <w:rsid w:val="00FD350A"/>
    <w:rsid w:val="00FD6D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576F0"/>
  <w15:docId w15:val="{5229A9A2-84A0-4891-9BBA-C7373088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41D0"/>
    <w:rPr>
      <w:color w:val="0000FF" w:themeColor="hyperlink"/>
      <w:u w:val="single"/>
    </w:rPr>
  </w:style>
  <w:style w:type="character" w:styleId="FollowedHyperlink">
    <w:name w:val="FollowedHyperlink"/>
    <w:basedOn w:val="DefaultParagraphFont"/>
    <w:uiPriority w:val="99"/>
    <w:semiHidden/>
    <w:unhideWhenUsed/>
    <w:rsid w:val="00D71679"/>
    <w:rPr>
      <w:color w:val="800080" w:themeColor="followedHyperlink"/>
      <w:u w:val="single"/>
    </w:rPr>
  </w:style>
  <w:style w:type="paragraph" w:styleId="ListParagraph">
    <w:name w:val="List Paragraph"/>
    <w:basedOn w:val="Normal"/>
    <w:uiPriority w:val="34"/>
    <w:qFormat/>
    <w:rsid w:val="00945D8C"/>
    <w:pPr>
      <w:ind w:left="720"/>
      <w:contextualSpacing/>
    </w:pPr>
  </w:style>
  <w:style w:type="character" w:customStyle="1" w:styleId="txt-fotogaleria1">
    <w:name w:val="txt-fotogaleria1"/>
    <w:basedOn w:val="DefaultParagraphFont"/>
    <w:rsid w:val="00B4589D"/>
    <w:rPr>
      <w:rFonts w:ascii="Arial" w:hAnsi="Arial" w:cs="Arial" w:hint="default"/>
      <w:b w:val="0"/>
      <w:bCs w:val="0"/>
      <w:color w:val="000000"/>
      <w:sz w:val="17"/>
      <w:szCs w:val="17"/>
    </w:rPr>
  </w:style>
  <w:style w:type="paragraph" w:styleId="Header">
    <w:name w:val="header"/>
    <w:basedOn w:val="Normal"/>
    <w:link w:val="HeaderChar"/>
    <w:uiPriority w:val="99"/>
    <w:unhideWhenUsed/>
    <w:rsid w:val="000A2B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2BF0"/>
  </w:style>
  <w:style w:type="paragraph" w:styleId="Footer">
    <w:name w:val="footer"/>
    <w:basedOn w:val="Normal"/>
    <w:link w:val="FooterChar"/>
    <w:uiPriority w:val="99"/>
    <w:unhideWhenUsed/>
    <w:rsid w:val="000A2B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2BF0"/>
  </w:style>
  <w:style w:type="character" w:customStyle="1" w:styleId="hps">
    <w:name w:val="hps"/>
    <w:basedOn w:val="DefaultParagraphFont"/>
    <w:rsid w:val="002066C0"/>
  </w:style>
  <w:style w:type="paragraph" w:styleId="PlainText">
    <w:name w:val="Plain Text"/>
    <w:basedOn w:val="Normal"/>
    <w:link w:val="PlainTextChar"/>
    <w:uiPriority w:val="99"/>
    <w:unhideWhenUsed/>
    <w:rsid w:val="006F09C9"/>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6F09C9"/>
    <w:rPr>
      <w:rFonts w:ascii="Calibri" w:hAnsi="Calibri"/>
      <w:szCs w:val="21"/>
    </w:rPr>
  </w:style>
  <w:style w:type="table" w:styleId="TableGrid">
    <w:name w:val="Table Grid"/>
    <w:basedOn w:val="TableNormal"/>
    <w:uiPriority w:val="59"/>
    <w:rsid w:val="00BF5D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6149175">
      <w:bodyDiv w:val="1"/>
      <w:marLeft w:val="0"/>
      <w:marRight w:val="0"/>
      <w:marTop w:val="0"/>
      <w:marBottom w:val="0"/>
      <w:divBdr>
        <w:top w:val="none" w:sz="0" w:space="0" w:color="auto"/>
        <w:left w:val="none" w:sz="0" w:space="0" w:color="auto"/>
        <w:bottom w:val="none" w:sz="0" w:space="0" w:color="auto"/>
        <w:right w:val="none" w:sz="0" w:space="0" w:color="auto"/>
      </w:divBdr>
      <w:divsChild>
        <w:div w:id="2145461983">
          <w:marLeft w:val="0"/>
          <w:marRight w:val="0"/>
          <w:marTop w:val="0"/>
          <w:marBottom w:val="0"/>
          <w:divBdr>
            <w:top w:val="none" w:sz="0" w:space="0" w:color="auto"/>
            <w:left w:val="none" w:sz="0" w:space="0" w:color="auto"/>
            <w:bottom w:val="none" w:sz="0" w:space="0" w:color="auto"/>
            <w:right w:val="none" w:sz="0" w:space="0" w:color="auto"/>
          </w:divBdr>
          <w:divsChild>
            <w:div w:id="1663314293">
              <w:marLeft w:val="0"/>
              <w:marRight w:val="0"/>
              <w:marTop w:val="0"/>
              <w:marBottom w:val="0"/>
              <w:divBdr>
                <w:top w:val="none" w:sz="0" w:space="0" w:color="auto"/>
                <w:left w:val="none" w:sz="0" w:space="0" w:color="auto"/>
                <w:bottom w:val="none" w:sz="0" w:space="0" w:color="auto"/>
                <w:right w:val="none" w:sz="0" w:space="0" w:color="auto"/>
              </w:divBdr>
              <w:divsChild>
                <w:div w:id="146777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851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1665B2-E6D4-41E2-85D4-7D9F8D069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514</Words>
  <Characters>2933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JDI</Company>
  <LinksUpToDate>false</LinksUpToDate>
  <CharactersWithSpaces>3441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Conway, Janelle L.</cp:lastModifiedBy>
  <cp:revision>2</cp:revision>
  <dcterms:created xsi:type="dcterms:W3CDTF">2021-01-27T17:26:00Z</dcterms:created>
  <dcterms:modified xsi:type="dcterms:W3CDTF">2021-01-27T17:26:00Z</dcterms:modified>
</cp:coreProperties>
</file>